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0F8D5" w14:textId="77777777" w:rsidR="00944FCB" w:rsidRDefault="00472F5A" w:rsidP="005E1DE2">
      <w:pPr>
        <w:jc w:val="center"/>
        <w:rPr>
          <w:b/>
          <w:color w:val="000000" w:themeColor="text1"/>
          <w:sz w:val="22"/>
          <w:szCs w:val="22"/>
          <w:u w:val="single"/>
        </w:rPr>
      </w:pPr>
      <w:r w:rsidRPr="0054377C">
        <w:rPr>
          <w:b/>
          <w:color w:val="000000" w:themeColor="text1"/>
          <w:sz w:val="4"/>
          <w:szCs w:val="4"/>
          <w:u w:val="single"/>
        </w:rPr>
        <w:br/>
      </w:r>
    </w:p>
    <w:p w14:paraId="696FD2B8" w14:textId="67EA2B98" w:rsidR="005E1DE2" w:rsidRPr="00EA0974" w:rsidRDefault="005E053C" w:rsidP="00944FCB">
      <w:pPr>
        <w:jc w:val="center"/>
        <w:rPr>
          <w:color w:val="000000" w:themeColor="text1"/>
        </w:rPr>
      </w:pPr>
      <w:r>
        <w:rPr>
          <w:b/>
          <w:color w:val="000000" w:themeColor="text1"/>
          <w:sz w:val="22"/>
          <w:szCs w:val="22"/>
          <w:u w:val="single"/>
        </w:rPr>
        <w:t>May 2026</w:t>
      </w:r>
      <w:r w:rsidR="005E1DE2" w:rsidRPr="00EA0974">
        <w:rPr>
          <w:b/>
          <w:color w:val="000000" w:themeColor="text1"/>
          <w:u w:val="single"/>
        </w:rPr>
        <w:t xml:space="preserve"> Commission </w:t>
      </w:r>
      <w:r w:rsidR="00B47A4F" w:rsidRPr="00EA0974">
        <w:rPr>
          <w:b/>
          <w:color w:val="000000" w:themeColor="text1"/>
          <w:u w:val="single"/>
        </w:rPr>
        <w:t>Meeting</w:t>
      </w:r>
    </w:p>
    <w:p w14:paraId="2952EA25" w14:textId="23561157" w:rsidR="00944FCB" w:rsidRPr="00EA0974" w:rsidRDefault="00F76356" w:rsidP="005E1DE2">
      <w:pPr>
        <w:jc w:val="center"/>
        <w:rPr>
          <w:color w:val="000000" w:themeColor="text1"/>
        </w:rPr>
      </w:pPr>
      <w:r>
        <w:rPr>
          <w:color w:val="000000" w:themeColor="text1"/>
        </w:rPr>
        <w:t>Wed</w:t>
      </w:r>
      <w:r w:rsidR="00CE3722">
        <w:rPr>
          <w:color w:val="000000" w:themeColor="text1"/>
        </w:rPr>
        <w:t xml:space="preserve">nesday, </w:t>
      </w:r>
      <w:r w:rsidR="005E053C">
        <w:rPr>
          <w:color w:val="000000" w:themeColor="text1"/>
        </w:rPr>
        <w:t>May 20</w:t>
      </w:r>
      <w:r w:rsidR="005E053C" w:rsidRPr="005E053C">
        <w:rPr>
          <w:color w:val="000000" w:themeColor="text1"/>
          <w:vertAlign w:val="superscript"/>
        </w:rPr>
        <w:t>th</w:t>
      </w:r>
      <w:r w:rsidR="005E053C">
        <w:rPr>
          <w:color w:val="000000" w:themeColor="text1"/>
        </w:rPr>
        <w:t>, 2026</w:t>
      </w:r>
    </w:p>
    <w:p w14:paraId="01F3BA95" w14:textId="2AC701AA" w:rsidR="00BA3AC5" w:rsidRPr="00EA0974" w:rsidRDefault="00F76356" w:rsidP="005E1DE2">
      <w:pPr>
        <w:jc w:val="center"/>
        <w:rPr>
          <w:color w:val="000000" w:themeColor="text1"/>
        </w:rPr>
      </w:pPr>
      <w:r>
        <w:rPr>
          <w:color w:val="000000" w:themeColor="text1"/>
        </w:rPr>
        <w:t>3</w:t>
      </w:r>
      <w:r w:rsidR="00EE0707" w:rsidRPr="00EA0974">
        <w:rPr>
          <w:color w:val="000000" w:themeColor="text1"/>
        </w:rPr>
        <w:t>:</w:t>
      </w:r>
      <w:r w:rsidR="00070202">
        <w:rPr>
          <w:color w:val="000000" w:themeColor="text1"/>
        </w:rPr>
        <w:t>30</w:t>
      </w:r>
      <w:r w:rsidR="00EA23AE" w:rsidRPr="00EA0974">
        <w:rPr>
          <w:color w:val="000000" w:themeColor="text1"/>
        </w:rPr>
        <w:t>p</w:t>
      </w:r>
      <w:r w:rsidR="00EE0707" w:rsidRPr="00EA0974">
        <w:rPr>
          <w:color w:val="000000" w:themeColor="text1"/>
        </w:rPr>
        <w:t>m-</w:t>
      </w:r>
      <w:r w:rsidR="00070202">
        <w:rPr>
          <w:color w:val="000000" w:themeColor="text1"/>
        </w:rPr>
        <w:t>5:00</w:t>
      </w:r>
      <w:r w:rsidR="00EE0707" w:rsidRPr="00EA0974">
        <w:rPr>
          <w:color w:val="000000" w:themeColor="text1"/>
        </w:rPr>
        <w:t>pm</w:t>
      </w:r>
    </w:p>
    <w:p w14:paraId="7E49A285" w14:textId="77777777" w:rsidR="005E1DE2" w:rsidRPr="00EA0974" w:rsidRDefault="005E1DE2" w:rsidP="005E1DE2">
      <w:pPr>
        <w:jc w:val="center"/>
        <w:rPr>
          <w:color w:val="000000" w:themeColor="text1"/>
        </w:rPr>
      </w:pPr>
    </w:p>
    <w:p w14:paraId="69ECB197" w14:textId="77777777" w:rsidR="005E1DE2" w:rsidRPr="00EA0974" w:rsidRDefault="005E1DE2" w:rsidP="00235A55">
      <w:pPr>
        <w:jc w:val="center"/>
        <w:rPr>
          <w:color w:val="000000" w:themeColor="text1"/>
          <w:u w:val="single"/>
        </w:rPr>
      </w:pPr>
      <w:r w:rsidRPr="00EA0974">
        <w:rPr>
          <w:color w:val="000000" w:themeColor="text1"/>
          <w:u w:val="single"/>
        </w:rPr>
        <w:t>Locations</w:t>
      </w:r>
    </w:p>
    <w:p w14:paraId="097E3519" w14:textId="77777777" w:rsidR="00F76356" w:rsidRDefault="00F76356" w:rsidP="00235A55">
      <w:pPr>
        <w:jc w:val="center"/>
        <w:rPr>
          <w:color w:val="000000" w:themeColor="text1"/>
        </w:rPr>
      </w:pPr>
    </w:p>
    <w:p w14:paraId="04A73CA0" w14:textId="77777777" w:rsidR="00623967" w:rsidRDefault="00F76356" w:rsidP="00623967">
      <w:pPr>
        <w:jc w:val="center"/>
        <w:rPr>
          <w:color w:val="000000" w:themeColor="text1"/>
        </w:rPr>
      </w:pPr>
      <w:r w:rsidRPr="00F76356">
        <w:rPr>
          <w:b/>
          <w:bCs/>
          <w:color w:val="000000" w:themeColor="text1"/>
        </w:rPr>
        <w:t>Virtual</w:t>
      </w:r>
      <w:r w:rsidR="00944FCB" w:rsidRPr="00F76356">
        <w:rPr>
          <w:b/>
          <w:bCs/>
          <w:color w:val="000000" w:themeColor="text1"/>
        </w:rPr>
        <w:t xml:space="preserve"> Meeting </w:t>
      </w:r>
      <w:r>
        <w:rPr>
          <w:b/>
          <w:bCs/>
          <w:color w:val="000000" w:themeColor="text1"/>
        </w:rPr>
        <w:t>v</w:t>
      </w:r>
      <w:r w:rsidR="00944FCB" w:rsidRPr="00F76356">
        <w:rPr>
          <w:b/>
          <w:bCs/>
          <w:color w:val="000000" w:themeColor="text1"/>
        </w:rPr>
        <w:t xml:space="preserve">ia </w:t>
      </w:r>
      <w:r w:rsidRPr="00F76356">
        <w:rPr>
          <w:b/>
          <w:bCs/>
          <w:color w:val="000000" w:themeColor="text1"/>
        </w:rPr>
        <w:t>Webe</w:t>
      </w:r>
      <w:r w:rsidRPr="00EA0974">
        <w:rPr>
          <w:color w:val="000000" w:themeColor="text1"/>
        </w:rPr>
        <w:t>x</w:t>
      </w:r>
      <w:r>
        <w:rPr>
          <w:color w:val="000000" w:themeColor="text1"/>
        </w:rPr>
        <w:t>:</w:t>
      </w:r>
    </w:p>
    <w:p w14:paraId="70BF54C1" w14:textId="73865CE9" w:rsidR="00623967" w:rsidRPr="00623967" w:rsidRDefault="00623967" w:rsidP="00623967">
      <w:pPr>
        <w:jc w:val="center"/>
        <w:rPr>
          <w:color w:val="000000" w:themeColor="text1"/>
          <w:sz w:val="20"/>
          <w:szCs w:val="20"/>
        </w:rPr>
      </w:pPr>
      <w:r w:rsidRPr="00623967">
        <w:rPr>
          <w:color w:val="000000" w:themeColor="text1"/>
        </w:rPr>
        <w:t xml:space="preserve">https://illinois.webex.com/illinois/j.php?MTID=m1ed9534b1edbb6629d52e5064093872a </w:t>
      </w:r>
    </w:p>
    <w:p w14:paraId="3D3C9FF3" w14:textId="218DC60E" w:rsidR="00F76356" w:rsidRPr="00F76356" w:rsidRDefault="00F76356" w:rsidP="00F76356">
      <w:pPr>
        <w:pStyle w:val="Heading1"/>
        <w:jc w:val="center"/>
        <w:rPr>
          <w:rFonts w:ascii="Times New Roman" w:eastAsia="Times New Roman" w:hAnsi="Times New Roman" w:cs="Times New Roman"/>
          <w:color w:val="auto"/>
          <w:sz w:val="24"/>
          <w:szCs w:val="24"/>
        </w:rPr>
      </w:pPr>
      <w:r w:rsidRPr="00F76356">
        <w:rPr>
          <w:rFonts w:ascii="Times New Roman" w:eastAsia="Times New Roman" w:hAnsi="Times New Roman" w:cs="Times New Roman"/>
          <w:b/>
          <w:bCs/>
          <w:color w:val="auto"/>
          <w:sz w:val="24"/>
          <w:szCs w:val="24"/>
        </w:rPr>
        <w:t>In</w:t>
      </w:r>
      <w:r>
        <w:rPr>
          <w:rFonts w:ascii="Times New Roman" w:eastAsia="Times New Roman" w:hAnsi="Times New Roman" w:cs="Times New Roman"/>
          <w:b/>
          <w:bCs/>
          <w:color w:val="auto"/>
          <w:sz w:val="24"/>
          <w:szCs w:val="24"/>
        </w:rPr>
        <w:t>-</w:t>
      </w:r>
      <w:r w:rsidRPr="00F76356">
        <w:rPr>
          <w:rFonts w:ascii="Times New Roman" w:eastAsia="Times New Roman" w:hAnsi="Times New Roman" w:cs="Times New Roman"/>
          <w:b/>
          <w:bCs/>
          <w:color w:val="auto"/>
          <w:sz w:val="24"/>
          <w:szCs w:val="24"/>
        </w:rPr>
        <w:t>Person</w:t>
      </w:r>
      <w:r>
        <w:rPr>
          <w:rFonts w:ascii="Times New Roman" w:eastAsia="Times New Roman" w:hAnsi="Times New Roman" w:cs="Times New Roman"/>
          <w:b/>
          <w:bCs/>
          <w:color w:val="auto"/>
          <w:sz w:val="24"/>
          <w:szCs w:val="24"/>
        </w:rPr>
        <w:t xml:space="preserve"> Meeting at:</w:t>
      </w:r>
    </w:p>
    <w:p w14:paraId="4C8D189C" w14:textId="77777777" w:rsidR="00F76356" w:rsidRDefault="00F76356" w:rsidP="006B344A">
      <w:pPr>
        <w:jc w:val="center"/>
        <w:rPr>
          <w:color w:val="000000"/>
        </w:rPr>
      </w:pPr>
      <w:r w:rsidRPr="006B344A">
        <w:rPr>
          <w:color w:val="000000"/>
        </w:rPr>
        <w:t>Chicago: 401 South Clinton Street Chicago, IL 60607 -- 7th floor executive conference room</w:t>
      </w:r>
    </w:p>
    <w:p w14:paraId="2C3A145B" w14:textId="094B114B" w:rsidR="00623967" w:rsidRPr="006B344A" w:rsidRDefault="00623967" w:rsidP="006B344A">
      <w:pPr>
        <w:jc w:val="center"/>
        <w:rPr>
          <w:color w:val="000000"/>
        </w:rPr>
      </w:pPr>
      <w:r w:rsidRPr="00623967">
        <w:rPr>
          <w:color w:val="000000"/>
        </w:rPr>
        <w:t>Chicago: Burley Elementary School 1630 W. Barry Avenue, Chicago, IL 60640</w:t>
      </w:r>
    </w:p>
    <w:p w14:paraId="4F7F9379" w14:textId="6DCF2C76" w:rsidR="001719AB" w:rsidRDefault="001719AB" w:rsidP="006B344A">
      <w:pPr>
        <w:jc w:val="center"/>
        <w:rPr>
          <w:color w:val="000000"/>
        </w:rPr>
      </w:pPr>
      <w:r w:rsidRPr="006B344A">
        <w:rPr>
          <w:color w:val="000000"/>
        </w:rPr>
        <w:t xml:space="preserve">Springfield: </w:t>
      </w:r>
      <w:r w:rsidR="00623967">
        <w:rPr>
          <w:color w:val="000000"/>
        </w:rPr>
        <w:t>823 E Monroe</w:t>
      </w:r>
      <w:r w:rsidRPr="006B344A">
        <w:rPr>
          <w:color w:val="000000"/>
        </w:rPr>
        <w:t xml:space="preserve"> Springfield, IL 627</w:t>
      </w:r>
      <w:r w:rsidR="00623967">
        <w:rPr>
          <w:color w:val="000000"/>
        </w:rPr>
        <w:t>01</w:t>
      </w:r>
      <w:r w:rsidRPr="006B344A">
        <w:rPr>
          <w:color w:val="000000"/>
        </w:rPr>
        <w:t xml:space="preserve"> </w:t>
      </w:r>
      <w:r w:rsidR="00623967">
        <w:rPr>
          <w:color w:val="000000"/>
        </w:rPr>
        <w:t>–</w:t>
      </w:r>
      <w:r w:rsidRPr="006B344A">
        <w:rPr>
          <w:color w:val="000000"/>
        </w:rPr>
        <w:t xml:space="preserve"> </w:t>
      </w:r>
      <w:r w:rsidR="00623967">
        <w:rPr>
          <w:color w:val="000000"/>
        </w:rPr>
        <w:t>1st</w:t>
      </w:r>
      <w:r w:rsidRPr="006B344A">
        <w:rPr>
          <w:color w:val="000000"/>
        </w:rPr>
        <w:t xml:space="preserve"> floor executive conference room</w:t>
      </w:r>
    </w:p>
    <w:p w14:paraId="4C0AB4E4" w14:textId="5D3DE678" w:rsidR="00623967" w:rsidRPr="006B344A" w:rsidRDefault="00623967" w:rsidP="006B344A">
      <w:pPr>
        <w:jc w:val="center"/>
        <w:rPr>
          <w:color w:val="000000"/>
        </w:rPr>
      </w:pPr>
      <w:r>
        <w:rPr>
          <w:color w:val="000000"/>
        </w:rPr>
        <w:t>Elmhurst: Elmhurst Public Library – 125 South Prospect Ave, 2</w:t>
      </w:r>
      <w:r w:rsidRPr="00623967">
        <w:rPr>
          <w:color w:val="000000"/>
          <w:vertAlign w:val="superscript"/>
        </w:rPr>
        <w:t>nd</w:t>
      </w:r>
      <w:r>
        <w:rPr>
          <w:color w:val="000000"/>
        </w:rPr>
        <w:t xml:space="preserve"> Floor, Elmhurst, IL 60126</w:t>
      </w:r>
    </w:p>
    <w:p w14:paraId="2C145FED" w14:textId="77777777" w:rsidR="00F76356" w:rsidRDefault="00F76356" w:rsidP="00F76356">
      <w:pPr>
        <w:rPr>
          <w:rFonts w:ascii="Calibri" w:hAnsi="Calibri" w:cs="Calibri"/>
          <w:color w:val="000000"/>
        </w:rPr>
      </w:pPr>
    </w:p>
    <w:p w14:paraId="16C228E8" w14:textId="77777777" w:rsidR="00623967" w:rsidRDefault="00623967" w:rsidP="00623967">
      <w:pPr>
        <w:rPr>
          <w:color w:val="000000" w:themeColor="text1"/>
          <w:u w:val="single"/>
        </w:rPr>
      </w:pPr>
    </w:p>
    <w:p w14:paraId="58459A75" w14:textId="6F6BD473" w:rsidR="005E1DE2" w:rsidRPr="00623967" w:rsidRDefault="005E1DE2" w:rsidP="00623967">
      <w:pPr>
        <w:jc w:val="center"/>
        <w:rPr>
          <w:color w:val="000000" w:themeColor="text1"/>
          <w:u w:val="single"/>
        </w:rPr>
      </w:pPr>
      <w:r w:rsidRPr="00623967">
        <w:rPr>
          <w:color w:val="000000" w:themeColor="text1"/>
          <w:u w:val="single"/>
        </w:rPr>
        <w:t>Agenda</w:t>
      </w:r>
    </w:p>
    <w:p w14:paraId="01436787" w14:textId="62FAAE72" w:rsidR="007A0D8F" w:rsidRPr="00EA0974" w:rsidRDefault="007A0D8F" w:rsidP="002F3A6B">
      <w:pPr>
        <w:pStyle w:val="ListParagraph"/>
        <w:numPr>
          <w:ilvl w:val="0"/>
          <w:numId w:val="21"/>
        </w:numPr>
        <w:spacing w:before="360" w:after="360"/>
        <w:rPr>
          <w:color w:val="000000" w:themeColor="text1"/>
        </w:rPr>
      </w:pPr>
      <w:r w:rsidRPr="00EA0974">
        <w:rPr>
          <w:color w:val="000000" w:themeColor="text1"/>
        </w:rPr>
        <w:t>Call to Order</w:t>
      </w:r>
      <w:r w:rsidR="00C03CFB" w:rsidRPr="00EA0974">
        <w:rPr>
          <w:color w:val="000000" w:themeColor="text1"/>
        </w:rPr>
        <w:t xml:space="preserve"> </w:t>
      </w:r>
      <w:r w:rsidR="00FC0272" w:rsidRPr="00EA0974">
        <w:rPr>
          <w:color w:val="000000" w:themeColor="text1"/>
        </w:rPr>
        <w:t xml:space="preserve">– </w:t>
      </w:r>
      <w:r w:rsidR="00623967">
        <w:rPr>
          <w:color w:val="000000" w:themeColor="text1"/>
        </w:rPr>
        <w:t>Amy Rueff</w:t>
      </w:r>
      <w:r w:rsidR="00070202">
        <w:rPr>
          <w:color w:val="000000" w:themeColor="text1"/>
        </w:rPr>
        <w:t>, Serve IL</w:t>
      </w:r>
      <w:r w:rsidR="006B344A">
        <w:rPr>
          <w:color w:val="000000" w:themeColor="text1"/>
        </w:rPr>
        <w:t xml:space="preserve"> </w:t>
      </w:r>
      <w:r w:rsidR="00070202">
        <w:rPr>
          <w:color w:val="000000" w:themeColor="text1"/>
        </w:rPr>
        <w:t>Chair</w:t>
      </w:r>
      <w:r w:rsidR="00623967">
        <w:rPr>
          <w:color w:val="000000" w:themeColor="text1"/>
        </w:rPr>
        <w:t xml:space="preserve"> and Andres J. Fernandez, Serve IL Executive Director</w:t>
      </w:r>
    </w:p>
    <w:p w14:paraId="11E76489" w14:textId="5702F155" w:rsidR="007A0D8F" w:rsidRPr="00EA0974" w:rsidRDefault="00C03CFB" w:rsidP="002F3A6B">
      <w:pPr>
        <w:pStyle w:val="ListParagraph"/>
        <w:numPr>
          <w:ilvl w:val="0"/>
          <w:numId w:val="21"/>
        </w:numPr>
        <w:spacing w:before="360" w:after="360"/>
        <w:rPr>
          <w:i/>
          <w:iCs/>
          <w:color w:val="000000" w:themeColor="text1"/>
        </w:rPr>
      </w:pPr>
      <w:r w:rsidRPr="00EA0974">
        <w:rPr>
          <w:color w:val="000000" w:themeColor="text1"/>
        </w:rPr>
        <w:t xml:space="preserve">Roll Call </w:t>
      </w:r>
      <w:r w:rsidR="00623967">
        <w:rPr>
          <w:color w:val="000000" w:themeColor="text1"/>
        </w:rPr>
        <w:t>– Rachael Tuxhorn, Serve IL Administrative Assistant</w:t>
      </w:r>
    </w:p>
    <w:p w14:paraId="234B1B3C" w14:textId="275F5DBF" w:rsidR="00553567" w:rsidRPr="00EA0974" w:rsidRDefault="00553567" w:rsidP="00D900FB">
      <w:pPr>
        <w:pStyle w:val="ListParagraph"/>
        <w:numPr>
          <w:ilvl w:val="1"/>
          <w:numId w:val="21"/>
        </w:numPr>
        <w:spacing w:before="360" w:after="360"/>
        <w:rPr>
          <w:color w:val="000000"/>
        </w:rPr>
      </w:pPr>
      <w:r w:rsidRPr="0EBC825D">
        <w:rPr>
          <w:b/>
          <w:bCs/>
          <w:color w:val="000000" w:themeColor="text1"/>
          <w:u w:val="single"/>
        </w:rPr>
        <w:t>Commissioners Present</w:t>
      </w:r>
      <w:r w:rsidR="00F76356" w:rsidRPr="0EBC825D">
        <w:rPr>
          <w:b/>
          <w:bCs/>
          <w:color w:val="000000" w:themeColor="text1"/>
          <w:u w:val="single"/>
        </w:rPr>
        <w:t xml:space="preserve"> Virtually</w:t>
      </w:r>
      <w:r w:rsidRPr="0EBC825D">
        <w:rPr>
          <w:b/>
          <w:bCs/>
          <w:color w:val="000000" w:themeColor="text1"/>
        </w:rPr>
        <w:t>:</w:t>
      </w:r>
      <w:r w:rsidR="35C176E4" w:rsidRPr="0EBC825D">
        <w:rPr>
          <w:b/>
          <w:bCs/>
          <w:color w:val="000000" w:themeColor="text1"/>
        </w:rPr>
        <w:t xml:space="preserve"> </w:t>
      </w:r>
      <w:r w:rsidR="0CBC2DE5" w:rsidRPr="0EBC825D">
        <w:rPr>
          <w:color w:val="000000" w:themeColor="text1"/>
        </w:rPr>
        <w:t xml:space="preserve">Cathy Leonis, </w:t>
      </w:r>
      <w:r w:rsidR="00623967" w:rsidRPr="0EBC825D">
        <w:rPr>
          <w:color w:val="000000" w:themeColor="text1"/>
        </w:rPr>
        <w:t>Gwyndolyn Moss, Laura Stukel</w:t>
      </w:r>
      <w:r w:rsidR="7E64BB6E" w:rsidRPr="0EBC825D">
        <w:rPr>
          <w:color w:val="000000" w:themeColor="text1"/>
        </w:rPr>
        <w:t>, William Wetzel</w:t>
      </w:r>
    </w:p>
    <w:p w14:paraId="2C2A7895" w14:textId="1EBF9993" w:rsidR="00F76356" w:rsidRPr="00F76356" w:rsidRDefault="00F76356" w:rsidP="00553567">
      <w:pPr>
        <w:pStyle w:val="ListParagraph"/>
        <w:numPr>
          <w:ilvl w:val="1"/>
          <w:numId w:val="21"/>
        </w:numPr>
        <w:spacing w:before="360" w:after="360"/>
        <w:rPr>
          <w:color w:val="000000"/>
        </w:rPr>
      </w:pPr>
      <w:r w:rsidRPr="0EBC825D">
        <w:rPr>
          <w:b/>
          <w:bCs/>
          <w:color w:val="000000" w:themeColor="text1"/>
          <w:u w:val="single"/>
        </w:rPr>
        <w:t>Commissioners Present In-Person</w:t>
      </w:r>
      <w:r w:rsidRPr="0EBC825D">
        <w:rPr>
          <w:b/>
          <w:bCs/>
          <w:color w:val="000000" w:themeColor="text1"/>
        </w:rPr>
        <w:t>:</w:t>
      </w:r>
      <w:r w:rsidR="5C4AEDF0" w:rsidRPr="0EBC825D">
        <w:rPr>
          <w:b/>
          <w:bCs/>
          <w:color w:val="000000" w:themeColor="text1"/>
        </w:rPr>
        <w:t xml:space="preserve"> </w:t>
      </w:r>
      <w:r w:rsidR="000CAA45" w:rsidRPr="0EBC825D">
        <w:rPr>
          <w:color w:val="000000" w:themeColor="text1"/>
        </w:rPr>
        <w:t xml:space="preserve">Lee Badesch, Rosie Drumgoole, Marshall Goldsmith, </w:t>
      </w:r>
      <w:r w:rsidR="6D064CAA" w:rsidRPr="0EBC825D">
        <w:rPr>
          <w:color w:val="000000" w:themeColor="text1"/>
        </w:rPr>
        <w:t xml:space="preserve">Samantha Ellison, Natalie Furlett, Benjamin Kagan, </w:t>
      </w:r>
      <w:r w:rsidR="000CAA45" w:rsidRPr="0EBC825D">
        <w:rPr>
          <w:color w:val="000000" w:themeColor="text1"/>
        </w:rPr>
        <w:t xml:space="preserve">Carolyn Roberts, </w:t>
      </w:r>
      <w:r w:rsidR="00623967" w:rsidRPr="0EBC825D">
        <w:rPr>
          <w:color w:val="000000" w:themeColor="text1"/>
        </w:rPr>
        <w:t>Amy Rueff</w:t>
      </w:r>
    </w:p>
    <w:p w14:paraId="13609CAC" w14:textId="7669559D" w:rsidR="00553567" w:rsidRPr="00EA0974" w:rsidRDefault="00D900FB" w:rsidP="00553567">
      <w:pPr>
        <w:pStyle w:val="ListParagraph"/>
        <w:numPr>
          <w:ilvl w:val="1"/>
          <w:numId w:val="21"/>
        </w:numPr>
        <w:spacing w:before="360" w:after="360"/>
        <w:rPr>
          <w:color w:val="000000"/>
        </w:rPr>
      </w:pPr>
      <w:r w:rsidRPr="4B032080">
        <w:rPr>
          <w:b/>
          <w:bCs/>
          <w:color w:val="000000" w:themeColor="text1"/>
          <w:u w:val="single"/>
        </w:rPr>
        <w:t xml:space="preserve">IDHS </w:t>
      </w:r>
      <w:r w:rsidR="00553567" w:rsidRPr="4B032080">
        <w:rPr>
          <w:b/>
          <w:bCs/>
          <w:color w:val="000000" w:themeColor="text1"/>
          <w:u w:val="single"/>
        </w:rPr>
        <w:t>Staff Present</w:t>
      </w:r>
      <w:r w:rsidR="00553567" w:rsidRPr="4B032080">
        <w:rPr>
          <w:b/>
          <w:bCs/>
          <w:color w:val="000000" w:themeColor="text1"/>
        </w:rPr>
        <w:t>:</w:t>
      </w:r>
      <w:r w:rsidR="00553567" w:rsidRPr="4B032080">
        <w:rPr>
          <w:color w:val="000000" w:themeColor="text1"/>
        </w:rPr>
        <w:t xml:space="preserve"> </w:t>
      </w:r>
      <w:r w:rsidR="35D046BB" w:rsidRPr="4B032080">
        <w:rPr>
          <w:color w:val="000000" w:themeColor="text1"/>
        </w:rPr>
        <w:t xml:space="preserve">Raja Banerjee, Cory Blissett, </w:t>
      </w:r>
      <w:r w:rsidRPr="4B032080">
        <w:rPr>
          <w:color w:val="000000" w:themeColor="text1"/>
        </w:rPr>
        <w:t xml:space="preserve">Andres </w:t>
      </w:r>
      <w:r w:rsidR="0081357B" w:rsidRPr="4B032080">
        <w:rPr>
          <w:color w:val="000000" w:themeColor="text1"/>
        </w:rPr>
        <w:t xml:space="preserve">J. </w:t>
      </w:r>
      <w:r w:rsidRPr="4B032080">
        <w:rPr>
          <w:color w:val="000000" w:themeColor="text1"/>
        </w:rPr>
        <w:t>Fernandez, Barb</w:t>
      </w:r>
      <w:r w:rsidR="001F5EE0" w:rsidRPr="4B032080">
        <w:rPr>
          <w:color w:val="000000" w:themeColor="text1"/>
        </w:rPr>
        <w:t>a</w:t>
      </w:r>
      <w:r w:rsidRPr="4B032080">
        <w:rPr>
          <w:color w:val="000000" w:themeColor="text1"/>
        </w:rPr>
        <w:t xml:space="preserve">ra </w:t>
      </w:r>
      <w:r w:rsidR="00F36C7D" w:rsidRPr="4B032080">
        <w:rPr>
          <w:color w:val="000000" w:themeColor="text1"/>
        </w:rPr>
        <w:t>Hobrock</w:t>
      </w:r>
      <w:r w:rsidR="00952252" w:rsidRPr="4B032080">
        <w:rPr>
          <w:color w:val="000000" w:themeColor="text1"/>
        </w:rPr>
        <w:t xml:space="preserve">, </w:t>
      </w:r>
      <w:r w:rsidR="00623967" w:rsidRPr="4B032080">
        <w:rPr>
          <w:color w:val="000000" w:themeColor="text1"/>
        </w:rPr>
        <w:t>Karrie Rueter,</w:t>
      </w:r>
      <w:r w:rsidR="00952252" w:rsidRPr="4B032080">
        <w:rPr>
          <w:color w:val="000000" w:themeColor="text1"/>
        </w:rPr>
        <w:t xml:space="preserve"> Rachael Tuxhorn</w:t>
      </w:r>
    </w:p>
    <w:p w14:paraId="78D8CF2C" w14:textId="4A085FBE" w:rsidR="00553567" w:rsidRPr="00EA0974" w:rsidRDefault="00553567" w:rsidP="00553567">
      <w:pPr>
        <w:pStyle w:val="ListParagraph"/>
        <w:numPr>
          <w:ilvl w:val="1"/>
          <w:numId w:val="21"/>
        </w:numPr>
        <w:spacing w:before="360" w:after="360"/>
        <w:rPr>
          <w:color w:val="000000"/>
        </w:rPr>
      </w:pPr>
      <w:r w:rsidRPr="00EA0974">
        <w:rPr>
          <w:b/>
          <w:bCs/>
          <w:color w:val="000000"/>
          <w:u w:val="single"/>
        </w:rPr>
        <w:t>Guests Present</w:t>
      </w:r>
      <w:r w:rsidRPr="0081357B">
        <w:rPr>
          <w:b/>
          <w:bCs/>
          <w:color w:val="000000"/>
        </w:rPr>
        <w:t>:</w:t>
      </w:r>
      <w:r w:rsidRPr="00EA0974">
        <w:rPr>
          <w:color w:val="000000"/>
        </w:rPr>
        <w:t xml:space="preserve"> </w:t>
      </w:r>
      <w:r w:rsidR="00D74A8B">
        <w:rPr>
          <w:color w:val="000000"/>
        </w:rPr>
        <w:t>N/A</w:t>
      </w:r>
    </w:p>
    <w:p w14:paraId="04F68DB8" w14:textId="02102656" w:rsidR="00B47A4F" w:rsidRPr="00EA0974" w:rsidRDefault="007A0D8F" w:rsidP="005D1020">
      <w:pPr>
        <w:pStyle w:val="ListParagraph"/>
        <w:numPr>
          <w:ilvl w:val="0"/>
          <w:numId w:val="21"/>
        </w:numPr>
        <w:spacing w:before="360" w:after="360"/>
        <w:rPr>
          <w:color w:val="000000" w:themeColor="text1"/>
        </w:rPr>
      </w:pPr>
      <w:r w:rsidRPr="00EA0974">
        <w:rPr>
          <w:color w:val="000000" w:themeColor="text1"/>
        </w:rPr>
        <w:t>Approval of the Minutes</w:t>
      </w:r>
      <w:r w:rsidR="00DB57A5" w:rsidRPr="00EA0974">
        <w:rPr>
          <w:color w:val="000000" w:themeColor="text1"/>
        </w:rPr>
        <w:t xml:space="preserve"> </w:t>
      </w:r>
    </w:p>
    <w:p w14:paraId="15737366" w14:textId="034C0EAA" w:rsidR="00D900FB" w:rsidRPr="00EA0974" w:rsidRDefault="0081357B" w:rsidP="00BD33A8">
      <w:pPr>
        <w:pStyle w:val="ListParagraph"/>
        <w:numPr>
          <w:ilvl w:val="1"/>
          <w:numId w:val="21"/>
        </w:numPr>
        <w:spacing w:before="360" w:after="360"/>
        <w:rPr>
          <w:color w:val="000000" w:themeColor="text1"/>
        </w:rPr>
      </w:pPr>
      <w:r>
        <w:rPr>
          <w:color w:val="000000" w:themeColor="text1"/>
        </w:rPr>
        <w:t xml:space="preserve">Did not meet quorum and will approve </w:t>
      </w:r>
      <w:r w:rsidR="004C0B1B">
        <w:rPr>
          <w:color w:val="000000" w:themeColor="text1"/>
        </w:rPr>
        <w:t xml:space="preserve">minutes </w:t>
      </w:r>
      <w:r>
        <w:rPr>
          <w:color w:val="000000" w:themeColor="text1"/>
        </w:rPr>
        <w:t>at the next meeting.</w:t>
      </w:r>
    </w:p>
    <w:p w14:paraId="3EB01CFB" w14:textId="7EE9BF3E" w:rsidR="00D900FB" w:rsidRDefault="00CE3722" w:rsidP="00BC226E">
      <w:pPr>
        <w:pStyle w:val="ListParagraph"/>
        <w:numPr>
          <w:ilvl w:val="0"/>
          <w:numId w:val="21"/>
        </w:numPr>
        <w:spacing w:before="360" w:after="360"/>
        <w:rPr>
          <w:color w:val="000000" w:themeColor="text1"/>
        </w:rPr>
      </w:pPr>
      <w:r>
        <w:rPr>
          <w:color w:val="000000" w:themeColor="text1"/>
        </w:rPr>
        <w:t>Serve Illinois Board Chair Update</w:t>
      </w:r>
      <w:r w:rsidR="00195F62">
        <w:rPr>
          <w:color w:val="000000" w:themeColor="text1"/>
        </w:rPr>
        <w:t xml:space="preserve"> – </w:t>
      </w:r>
      <w:r w:rsidR="00623967">
        <w:rPr>
          <w:color w:val="000000" w:themeColor="text1"/>
        </w:rPr>
        <w:t>Amy Rueff</w:t>
      </w:r>
    </w:p>
    <w:p w14:paraId="1C965DEB" w14:textId="485D9F34" w:rsidR="00C66DA2" w:rsidRPr="00C34EEC" w:rsidRDefault="00CE3722" w:rsidP="00C34EEC">
      <w:pPr>
        <w:pStyle w:val="ListParagraph"/>
        <w:numPr>
          <w:ilvl w:val="1"/>
          <w:numId w:val="21"/>
        </w:numPr>
      </w:pPr>
      <w:r>
        <w:rPr>
          <w:color w:val="000000" w:themeColor="text1"/>
        </w:rPr>
        <w:t>Subcommittee Reports</w:t>
      </w:r>
      <w:r w:rsidR="00C34EEC">
        <w:rPr>
          <w:color w:val="000000" w:themeColor="text1"/>
        </w:rPr>
        <w:t xml:space="preserve"> - </w:t>
      </w:r>
      <w:r w:rsidR="00C66DA2">
        <w:t>Executive, Relational, Programmatic, Operational</w:t>
      </w:r>
      <w:r w:rsidR="00095363">
        <w:t>:</w:t>
      </w:r>
    </w:p>
    <w:p w14:paraId="36F016F2" w14:textId="77777777" w:rsidR="0066004D" w:rsidRDefault="0066004D" w:rsidP="0066004D">
      <w:pPr>
        <w:pStyle w:val="ListParagraph"/>
        <w:numPr>
          <w:ilvl w:val="2"/>
          <w:numId w:val="21"/>
        </w:numPr>
        <w:spacing w:after="160" w:line="259" w:lineRule="auto"/>
        <w:rPr>
          <w:b/>
          <w:bCs/>
        </w:rPr>
      </w:pPr>
      <w:r>
        <w:rPr>
          <w:b/>
          <w:bCs/>
        </w:rPr>
        <w:t>Executive</w:t>
      </w:r>
    </w:p>
    <w:p w14:paraId="4D7D85AD" w14:textId="7AF573BD" w:rsidR="0066004D" w:rsidRPr="0066004D" w:rsidRDefault="009A5B25" w:rsidP="0066004D">
      <w:pPr>
        <w:pStyle w:val="ListParagraph"/>
        <w:numPr>
          <w:ilvl w:val="3"/>
          <w:numId w:val="21"/>
        </w:numPr>
        <w:spacing w:after="160" w:line="259" w:lineRule="auto"/>
      </w:pPr>
      <w:r>
        <w:t xml:space="preserve">Nothing to report </w:t>
      </w:r>
      <w:r w:rsidR="00623967">
        <w:t>currently</w:t>
      </w:r>
      <w:r w:rsidR="0066004D" w:rsidRPr="0066004D">
        <w:t xml:space="preserve">. </w:t>
      </w:r>
    </w:p>
    <w:p w14:paraId="43AE28B6" w14:textId="1E6EF752" w:rsidR="00D900FB" w:rsidRDefault="00D900FB" w:rsidP="0066004D">
      <w:pPr>
        <w:pStyle w:val="ListParagraph"/>
        <w:numPr>
          <w:ilvl w:val="2"/>
          <w:numId w:val="21"/>
        </w:numPr>
        <w:spacing w:after="160" w:line="259" w:lineRule="auto"/>
        <w:rPr>
          <w:b/>
          <w:bCs/>
        </w:rPr>
      </w:pPr>
      <w:r>
        <w:rPr>
          <w:b/>
          <w:bCs/>
        </w:rPr>
        <w:t>Relational</w:t>
      </w:r>
    </w:p>
    <w:p w14:paraId="141C225E" w14:textId="0A267CA1" w:rsidR="00C34EEC" w:rsidRDefault="00623967" w:rsidP="0066004D">
      <w:pPr>
        <w:pStyle w:val="ListParagraph"/>
        <w:numPr>
          <w:ilvl w:val="3"/>
          <w:numId w:val="21"/>
        </w:numPr>
        <w:spacing w:after="160" w:line="259" w:lineRule="auto"/>
      </w:pPr>
      <w:r>
        <w:t>They have not met but are working on next meeting date.</w:t>
      </w:r>
    </w:p>
    <w:p w14:paraId="7DCE09F5" w14:textId="77777777" w:rsidR="00D900FB" w:rsidRDefault="00D900FB" w:rsidP="0066004D">
      <w:pPr>
        <w:pStyle w:val="ListParagraph"/>
        <w:numPr>
          <w:ilvl w:val="2"/>
          <w:numId w:val="21"/>
        </w:numPr>
        <w:spacing w:after="160" w:line="259" w:lineRule="auto"/>
        <w:rPr>
          <w:b/>
          <w:bCs/>
        </w:rPr>
      </w:pPr>
      <w:r>
        <w:rPr>
          <w:b/>
          <w:bCs/>
        </w:rPr>
        <w:t>Programmatic</w:t>
      </w:r>
    </w:p>
    <w:p w14:paraId="32AB348F" w14:textId="75216284" w:rsidR="009A5B25" w:rsidRPr="009A5B25" w:rsidRDefault="00623967" w:rsidP="009A5B25">
      <w:pPr>
        <w:pStyle w:val="ListParagraph"/>
        <w:numPr>
          <w:ilvl w:val="3"/>
          <w:numId w:val="21"/>
        </w:numPr>
        <w:spacing w:after="160" w:line="259" w:lineRule="auto"/>
        <w:rPr>
          <w:b/>
          <w:bCs/>
        </w:rPr>
      </w:pPr>
      <w:r>
        <w:t>They have not met but are working on next meeting date.</w:t>
      </w:r>
    </w:p>
    <w:p w14:paraId="4E2DC8C8" w14:textId="4A1DAFEF" w:rsidR="00D900FB" w:rsidRPr="009A5B25" w:rsidRDefault="00D900FB" w:rsidP="00D52387">
      <w:pPr>
        <w:pStyle w:val="ListParagraph"/>
        <w:numPr>
          <w:ilvl w:val="2"/>
          <w:numId w:val="21"/>
        </w:numPr>
        <w:spacing w:after="160" w:line="259" w:lineRule="auto"/>
        <w:rPr>
          <w:b/>
          <w:bCs/>
        </w:rPr>
      </w:pPr>
      <w:r w:rsidRPr="009A5B25">
        <w:rPr>
          <w:b/>
          <w:bCs/>
        </w:rPr>
        <w:t xml:space="preserve">Operational </w:t>
      </w:r>
    </w:p>
    <w:p w14:paraId="5BD7A3BF" w14:textId="5DB5B4C4" w:rsidR="00CE3722" w:rsidRDefault="00623967" w:rsidP="0066004D">
      <w:pPr>
        <w:pStyle w:val="ListParagraph"/>
        <w:numPr>
          <w:ilvl w:val="3"/>
          <w:numId w:val="21"/>
        </w:numPr>
        <w:spacing w:after="160" w:line="259" w:lineRule="auto"/>
      </w:pPr>
      <w:r>
        <w:t xml:space="preserve">Carolyn Roberts and Laura Stukel provided an update in that the Operational Committee met with IDHS Serve IL staff to discuss </w:t>
      </w:r>
      <w:r>
        <w:lastRenderedPageBreak/>
        <w:t xml:space="preserve">potential metrics to report on in each board meeting. A follow-up meeting was scheduled with Serve IL staff to finalize metrics from the strategic plan. </w:t>
      </w:r>
    </w:p>
    <w:p w14:paraId="435E012F" w14:textId="0AF4AD43" w:rsidR="00623967" w:rsidRDefault="00623967" w:rsidP="00623967">
      <w:pPr>
        <w:pStyle w:val="ListParagraph"/>
        <w:numPr>
          <w:ilvl w:val="1"/>
          <w:numId w:val="21"/>
        </w:numPr>
        <w:spacing w:after="160" w:line="259" w:lineRule="auto"/>
      </w:pPr>
      <w:r>
        <w:t>Strategic Plan Discussion</w:t>
      </w:r>
    </w:p>
    <w:p w14:paraId="243A7720" w14:textId="7482BD21" w:rsidR="00623967" w:rsidRDefault="00623967" w:rsidP="00623967">
      <w:pPr>
        <w:pStyle w:val="ListParagraph"/>
        <w:numPr>
          <w:ilvl w:val="2"/>
          <w:numId w:val="21"/>
        </w:numPr>
        <w:spacing w:after="160" w:line="259" w:lineRule="auto"/>
      </w:pPr>
      <w:r>
        <w:t xml:space="preserve">Will continue to monitor the strategic plan with commissioners and staff. </w:t>
      </w:r>
    </w:p>
    <w:p w14:paraId="163231C3" w14:textId="72AF9F9C" w:rsidR="00195F62" w:rsidRPr="00195F62" w:rsidRDefault="00195F62" w:rsidP="00195F62">
      <w:pPr>
        <w:pStyle w:val="ListParagraph"/>
        <w:numPr>
          <w:ilvl w:val="0"/>
          <w:numId w:val="21"/>
        </w:numPr>
        <w:spacing w:before="360" w:after="360"/>
        <w:rPr>
          <w:color w:val="000000" w:themeColor="text1"/>
        </w:rPr>
      </w:pPr>
      <w:r w:rsidRPr="00195F62">
        <w:rPr>
          <w:color w:val="000000" w:themeColor="text1"/>
        </w:rPr>
        <w:t xml:space="preserve">Serve Illinois Executive Director Update - Andres </w:t>
      </w:r>
      <w:r w:rsidR="001719AB">
        <w:rPr>
          <w:color w:val="000000" w:themeColor="text1"/>
        </w:rPr>
        <w:t xml:space="preserve">J. </w:t>
      </w:r>
      <w:r w:rsidRPr="00195F62">
        <w:rPr>
          <w:color w:val="000000" w:themeColor="text1"/>
        </w:rPr>
        <w:t>Fernandez</w:t>
      </w:r>
    </w:p>
    <w:p w14:paraId="1EABC3BC" w14:textId="5527942E" w:rsidR="00195F62" w:rsidRDefault="00623967" w:rsidP="00195F62">
      <w:pPr>
        <w:pStyle w:val="ListParagraph"/>
        <w:numPr>
          <w:ilvl w:val="1"/>
          <w:numId w:val="21"/>
        </w:numPr>
        <w:spacing w:before="360" w:after="360"/>
        <w:rPr>
          <w:color w:val="000000" w:themeColor="text1"/>
        </w:rPr>
      </w:pPr>
      <w:r>
        <w:rPr>
          <w:color w:val="000000" w:themeColor="text1"/>
        </w:rPr>
        <w:t>Portfolio Updates</w:t>
      </w:r>
    </w:p>
    <w:p w14:paraId="6C2F542D" w14:textId="644AC4C1" w:rsidR="00FF27A8" w:rsidRDefault="00623967" w:rsidP="00FF27A8">
      <w:pPr>
        <w:pStyle w:val="ListParagraph"/>
        <w:numPr>
          <w:ilvl w:val="2"/>
          <w:numId w:val="21"/>
        </w:numPr>
        <w:spacing w:before="360" w:after="360"/>
        <w:rPr>
          <w:color w:val="000000" w:themeColor="text1"/>
        </w:rPr>
      </w:pPr>
      <w:r>
        <w:rPr>
          <w:color w:val="000000" w:themeColor="text1"/>
        </w:rPr>
        <w:t>AmeriCorps</w:t>
      </w:r>
    </w:p>
    <w:p w14:paraId="25792FE7" w14:textId="5208C8A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We are currently in PY2025 which runs 9/1/2025 - 8/31/2026. Here is a data snapshot:</w:t>
      </w:r>
    </w:p>
    <w:p w14:paraId="352F8284" w14:textId="77777777"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433 members enrolled and earning an award.</w:t>
      </w:r>
    </w:p>
    <w:p w14:paraId="7AAED45F" w14:textId="77777777"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16 members have already completed their service term and earned an award.</w:t>
      </w:r>
    </w:p>
    <w:p w14:paraId="20163939" w14:textId="77777777"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20 members pending enrollment for the summer term.</w:t>
      </w:r>
    </w:p>
    <w:p w14:paraId="0F9E0B2A" w14:textId="77777777"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58 members are serving their 3rd term with Serve Illinois.</w:t>
      </w:r>
    </w:p>
    <w:p w14:paraId="3D1EFA5D" w14:textId="7777777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 xml:space="preserve">PY2026 will run 9/1/2026 - 8/31/2027.  Formula Fixed and Formula Traditional NOFOs are live.  Applications are due for both on June 12th.  </w:t>
      </w:r>
    </w:p>
    <w:p w14:paraId="68778CC9" w14:textId="7777777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 xml:space="preserve">Still waiting on results for AmeriCorps Competitive Traditional.  </w:t>
      </w:r>
    </w:p>
    <w:p w14:paraId="4D60F467" w14:textId="14A8A0B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We have asked for programs to hold August 5th for a PY26 Program Orientation to take place in Chicago and are working on the details.</w:t>
      </w:r>
    </w:p>
    <w:p w14:paraId="1B8CF726" w14:textId="7777777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The Program Officers have been traveling to sites to do on-site monitoring visits to their programs and then performing the desk audits piece following their visit.</w:t>
      </w:r>
    </w:p>
    <w:p w14:paraId="03E934CC" w14:textId="735B33CB"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Serve IL staff developed both an on-site interview tool and a desk audit tool for programming and financial management.</w:t>
      </w:r>
    </w:p>
    <w:p w14:paraId="52FC7511" w14:textId="6EB2A9D8" w:rsidR="00FF27A8" w:rsidRDefault="00623967" w:rsidP="00FF27A8">
      <w:pPr>
        <w:pStyle w:val="ListParagraph"/>
        <w:numPr>
          <w:ilvl w:val="2"/>
          <w:numId w:val="21"/>
        </w:numPr>
        <w:spacing w:before="360" w:after="360"/>
        <w:rPr>
          <w:color w:val="000000" w:themeColor="text1"/>
        </w:rPr>
      </w:pPr>
      <w:r>
        <w:rPr>
          <w:color w:val="000000" w:themeColor="text1"/>
        </w:rPr>
        <w:t>National Service Program</w:t>
      </w:r>
    </w:p>
    <w:p w14:paraId="7B19617B" w14:textId="2024FB96"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Serve Illinois has been operating our first-ever Volunteers in Service to America (VISTA) program for over a year with great success!  This program focuses on expanding Teaching Civics for Justice Illinois. ​</w:t>
      </w:r>
    </w:p>
    <w:p w14:paraId="6183A047" w14:textId="737BF369"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We have applied to add an additional partnering site to our VISTA program.  The proposed additional site is River Bend Food Bank and will help build capacity and reduce food insecurity in 18 counties in Illinois. ​</w:t>
      </w:r>
    </w:p>
    <w:p w14:paraId="007EB301" w14:textId="4263AA1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University of Illinois is inviting community-based organizations and any service-learning organizations to participate in the Teaching Civics curriculum. The first 100 participants to complete the course will receive acknowledgement from U of I and will be able to use the curriculum to teach youth in summer programs throughout the state. Serve Illinois is currently helping market this through social media and listserv.​</w:t>
      </w:r>
    </w:p>
    <w:p w14:paraId="0FBF1D6F" w14:textId="185C0B9E" w:rsidR="00FF27A8" w:rsidRDefault="00623967" w:rsidP="00FF27A8">
      <w:pPr>
        <w:pStyle w:val="ListParagraph"/>
        <w:numPr>
          <w:ilvl w:val="2"/>
          <w:numId w:val="21"/>
        </w:numPr>
        <w:spacing w:before="360" w:after="360"/>
        <w:rPr>
          <w:color w:val="000000" w:themeColor="text1"/>
        </w:rPr>
      </w:pPr>
      <w:r>
        <w:rPr>
          <w:color w:val="000000" w:themeColor="text1"/>
        </w:rPr>
        <w:t>Volunteer Program</w:t>
      </w:r>
    </w:p>
    <w:p w14:paraId="29925E85" w14:textId="7777777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 xml:space="preserve">Added two new Serve Illinois team members: Rita Rodriguez – Certified Bilingual (Upstate Volunteer Services Coordinator) and </w:t>
      </w:r>
      <w:r w:rsidRPr="00A62726">
        <w:rPr>
          <w:color w:val="000000" w:themeColor="text1"/>
        </w:rPr>
        <w:lastRenderedPageBreak/>
        <w:t xml:space="preserve">Rachel Flores (Downstate Volunteer Services Coordinator).  Rita started with us on April 15th, and Rachel started with us on April 1st. </w:t>
      </w:r>
    </w:p>
    <w:p w14:paraId="6F40EBFB" w14:textId="2948FA42"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 xml:space="preserve">Governor's Volunteer Service Awards (GVSA) was held in Springfield on April 30th.  Governor Pritzker provided a recorded video for the 2026 winners.  </w:t>
      </w:r>
    </w:p>
    <w:p w14:paraId="28A9E9F5" w14:textId="7777777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Illinois Conference on Volunteerism and Administration (ICOVA) is tentatively scheduled for October 9th, in Chicago. More details to come soon.</w:t>
      </w:r>
    </w:p>
    <w:p w14:paraId="19811387" w14:textId="50839C7B"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Governor’s Hometown Awards (GHTA) set for August 19th, in Springfield at the IL State Fairgrounds.</w:t>
      </w:r>
    </w:p>
    <w:p w14:paraId="07D6EC60" w14:textId="77777777"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Volunteer Expansion initiative tied to SNAP</w:t>
      </w:r>
    </w:p>
    <w:p w14:paraId="5B36D98B" w14:textId="5EAFB5DC"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As of today, there are 1,630 registered individual users in Galaxy Digital.  That is a 39% increase since December 2025.</w:t>
      </w:r>
    </w:p>
    <w:p w14:paraId="62448BF3" w14:textId="77777777"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As of today, there are 233 organizations registered in Galaxy Digital.  That is a 35% increase since December 2025.</w:t>
      </w:r>
    </w:p>
    <w:p w14:paraId="7AB9DD0A" w14:textId="77777777"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 xml:space="preserve">As of today, 108 individuals have received training on Galaxy Digital through our lunch-n-learn sessions.  </w:t>
      </w:r>
    </w:p>
    <w:p w14:paraId="663863C4" w14:textId="7EDC5873" w:rsidR="00A62726" w:rsidRPr="00A62726" w:rsidRDefault="00A62726" w:rsidP="00A62726">
      <w:pPr>
        <w:pStyle w:val="ListParagraph"/>
        <w:numPr>
          <w:ilvl w:val="3"/>
          <w:numId w:val="21"/>
        </w:numPr>
        <w:spacing w:before="360" w:after="360"/>
        <w:rPr>
          <w:color w:val="000000" w:themeColor="text1"/>
        </w:rPr>
      </w:pPr>
      <w:r w:rsidRPr="00A62726">
        <w:rPr>
          <w:color w:val="000000" w:themeColor="text1"/>
        </w:rPr>
        <w:t xml:space="preserve">Volunteer Program continues to support IEMA with disaster training.  Serve Illinois staff are certified in muck-n-gut training and travels across the state to train people and communities. </w:t>
      </w:r>
    </w:p>
    <w:p w14:paraId="0611A3B5" w14:textId="5770DB53" w:rsidR="0034028A" w:rsidRDefault="00623967" w:rsidP="00195F62">
      <w:pPr>
        <w:pStyle w:val="ListParagraph"/>
        <w:numPr>
          <w:ilvl w:val="1"/>
          <w:numId w:val="21"/>
        </w:numPr>
        <w:spacing w:before="360" w:after="360"/>
        <w:rPr>
          <w:color w:val="000000" w:themeColor="text1"/>
        </w:rPr>
      </w:pPr>
      <w:r w:rsidRPr="5B53875E">
        <w:rPr>
          <w:color w:val="000000" w:themeColor="text1"/>
        </w:rPr>
        <w:t xml:space="preserve">Senior Portfolio Manager Updates – Caitlin Bierman, AmeriCorps Midwest Senior Portfolio Manager </w:t>
      </w:r>
    </w:p>
    <w:p w14:paraId="7EC40B3A" w14:textId="587F4503" w:rsidR="7C85040E" w:rsidRDefault="7C85040E" w:rsidP="5B53875E">
      <w:pPr>
        <w:pStyle w:val="ListParagraph"/>
        <w:numPr>
          <w:ilvl w:val="2"/>
          <w:numId w:val="21"/>
        </w:numPr>
        <w:spacing w:before="360" w:after="360"/>
        <w:rPr>
          <w:color w:val="000000" w:themeColor="text1"/>
        </w:rPr>
      </w:pPr>
      <w:r w:rsidRPr="5B53875E">
        <w:rPr>
          <w:color w:val="000000" w:themeColor="text1"/>
        </w:rPr>
        <w:t>Formula</w:t>
      </w:r>
    </w:p>
    <w:p w14:paraId="64D52010" w14:textId="2F254069" w:rsidR="7C85040E" w:rsidRDefault="7C85040E" w:rsidP="5B53875E">
      <w:pPr>
        <w:pStyle w:val="ListParagraph"/>
        <w:numPr>
          <w:ilvl w:val="3"/>
          <w:numId w:val="21"/>
        </w:numPr>
        <w:spacing w:before="240" w:after="240"/>
      </w:pPr>
      <w:r w:rsidRPr="5B53875E">
        <w:t>We were able to make formula awards by April 1st!</w:t>
      </w:r>
    </w:p>
    <w:p w14:paraId="73617D40" w14:textId="695E601B" w:rsidR="7C85040E" w:rsidRDefault="7C85040E" w:rsidP="5B53875E">
      <w:pPr>
        <w:pStyle w:val="ListParagraph"/>
        <w:numPr>
          <w:ilvl w:val="3"/>
          <w:numId w:val="21"/>
        </w:numPr>
        <w:spacing w:before="240" w:after="240"/>
      </w:pPr>
      <w:r w:rsidRPr="5B53875E">
        <w:t>We expect to provide Commission staff with more information on next steps soon.</w:t>
      </w:r>
    </w:p>
    <w:p w14:paraId="593A362D" w14:textId="293BB08E" w:rsidR="7C85040E" w:rsidRDefault="7C85040E" w:rsidP="5B53875E">
      <w:pPr>
        <w:pStyle w:val="ListParagraph"/>
        <w:numPr>
          <w:ilvl w:val="2"/>
          <w:numId w:val="21"/>
        </w:numPr>
        <w:spacing w:before="240" w:after="240"/>
      </w:pPr>
      <w:r w:rsidRPr="5B53875E">
        <w:t>Data and Survey Requests</w:t>
      </w:r>
    </w:p>
    <w:p w14:paraId="1455B786" w14:textId="7367E977" w:rsidR="7C85040E" w:rsidRDefault="7C85040E" w:rsidP="5B53875E">
      <w:pPr>
        <w:pStyle w:val="ListParagraph"/>
        <w:numPr>
          <w:ilvl w:val="3"/>
          <w:numId w:val="21"/>
        </w:numPr>
        <w:spacing w:before="240" w:after="240"/>
      </w:pPr>
      <w:r w:rsidRPr="5B53875E">
        <w:t>You may have been contacted by the Office of Accounting and Financial Management Services (AFMS) to invite your organization to participate in a cash position survey the week of May 11, 2026. Although participation is voluntary, your timely response supports future grantmaking activities by providing information that is essential to enhancing our accountability and effectiveness in serving you and fulfilling our responsibilities to Congress and taxpayers. Responses will not be used for grant oversight or monitoring. All data will be kept confidential and internal to the agency.</w:t>
      </w:r>
    </w:p>
    <w:p w14:paraId="14A7A2D6" w14:textId="0221B375" w:rsidR="7C85040E" w:rsidRDefault="7C85040E" w:rsidP="5B53875E">
      <w:pPr>
        <w:pStyle w:val="ListParagraph"/>
        <w:numPr>
          <w:ilvl w:val="4"/>
          <w:numId w:val="21"/>
        </w:numPr>
        <w:spacing w:before="240" w:after="240"/>
      </w:pPr>
      <w:r w:rsidRPr="5B53875E">
        <w:t xml:space="preserve">The email will come from </w:t>
      </w:r>
      <w:hyperlink r:id="rId11">
        <w:r w:rsidRPr="5B53875E">
          <w:rPr>
            <w:rStyle w:val="Hyperlink"/>
          </w:rPr>
          <w:t>grantsaccounting@americorps.gov</w:t>
        </w:r>
      </w:hyperlink>
      <w:r w:rsidRPr="5B53875E">
        <w:t xml:space="preserve"> with the subject line “AmeriCorps Grant Accrual Survey”. You may follow up with questions to that inbox.</w:t>
      </w:r>
    </w:p>
    <w:p w14:paraId="441E006A" w14:textId="1AA8533D" w:rsidR="7C85040E" w:rsidRDefault="7C85040E" w:rsidP="5B53875E">
      <w:pPr>
        <w:pStyle w:val="ListParagraph"/>
        <w:numPr>
          <w:ilvl w:val="3"/>
          <w:numId w:val="21"/>
        </w:numPr>
        <w:spacing w:before="240" w:after="240"/>
      </w:pPr>
      <w:r w:rsidRPr="5B53875E">
        <w:t>You may be contacted by the National Service Trust and Office of Risk and Monitoring with a request for data as part of a process for validating the eligibility of a sample of education award recipients. An email was sent to all AmeriCorps State and National partners with more information on April 22.</w:t>
      </w:r>
    </w:p>
    <w:p w14:paraId="66AD7031" w14:textId="12E2ECEF" w:rsidR="7C85040E" w:rsidRDefault="7C85040E" w:rsidP="5B53875E">
      <w:pPr>
        <w:pStyle w:val="ListParagraph"/>
        <w:numPr>
          <w:ilvl w:val="4"/>
          <w:numId w:val="21"/>
        </w:numPr>
        <w:spacing w:before="240" w:after="240"/>
      </w:pPr>
      <w:r w:rsidRPr="5B53875E">
        <w:lastRenderedPageBreak/>
        <w:t xml:space="preserve">If you are contacted, please respond in a timely manner. You may send questions to </w:t>
      </w:r>
      <w:hyperlink r:id="rId12">
        <w:r w:rsidRPr="5B53875E">
          <w:rPr>
            <w:rStyle w:val="Hyperlink"/>
          </w:rPr>
          <w:t>TrustHelpDesk@americorps.gov</w:t>
        </w:r>
      </w:hyperlink>
      <w:r w:rsidRPr="5B53875E">
        <w:t>.</w:t>
      </w:r>
    </w:p>
    <w:p w14:paraId="244D96F2" w14:textId="364F10C9" w:rsidR="7C85040E" w:rsidRDefault="7C85040E" w:rsidP="5B53875E">
      <w:pPr>
        <w:pStyle w:val="ListParagraph"/>
        <w:numPr>
          <w:ilvl w:val="2"/>
          <w:numId w:val="21"/>
        </w:numPr>
        <w:spacing w:before="240" w:after="240"/>
      </w:pPr>
      <w:r w:rsidRPr="5B53875E">
        <w:t>Education Award Changes</w:t>
      </w:r>
    </w:p>
    <w:p w14:paraId="25F9A9B1" w14:textId="5189E28B" w:rsidR="7C85040E" w:rsidRDefault="7C85040E" w:rsidP="5B53875E">
      <w:pPr>
        <w:pStyle w:val="ListParagraph"/>
        <w:numPr>
          <w:ilvl w:val="3"/>
          <w:numId w:val="21"/>
        </w:numPr>
        <w:spacing w:before="240" w:after="240"/>
      </w:pPr>
      <w:r w:rsidRPr="5B53875E">
        <w:t>Education Award changes (e.g. adding an education award) are not always reflected on the grantee side of eGrants after the Trust makes the update. The alum should see those changes reflected in their account. For future issues, we recommend having the partner check back with the alum to make sure those changes are reflected.</w:t>
      </w:r>
    </w:p>
    <w:p w14:paraId="2E1B24A3" w14:textId="7A3B9827" w:rsidR="7C85040E" w:rsidRDefault="7C85040E" w:rsidP="5B53875E">
      <w:pPr>
        <w:pStyle w:val="ListParagraph"/>
        <w:numPr>
          <w:ilvl w:val="2"/>
          <w:numId w:val="21"/>
        </w:numPr>
        <w:spacing w:before="240" w:after="240"/>
      </w:pPr>
      <w:r w:rsidRPr="5B53875E">
        <w:t>Evidence Exchange</w:t>
      </w:r>
    </w:p>
    <w:p w14:paraId="6A183BAB" w14:textId="609C32DB" w:rsidR="7C85040E" w:rsidRDefault="7C85040E" w:rsidP="5B53875E">
      <w:pPr>
        <w:pStyle w:val="ListParagraph"/>
        <w:numPr>
          <w:ilvl w:val="3"/>
          <w:numId w:val="21"/>
        </w:numPr>
        <w:spacing w:before="240" w:after="240"/>
      </w:pPr>
      <w:r w:rsidRPr="5B53875E">
        <w:t>The Grantee Evidence Exchange is now back to being operational (though there are still more features coming)! Access it through AmeriCorps' data page.</w:t>
      </w:r>
    </w:p>
    <w:p w14:paraId="5203FFB4" w14:textId="4683BEFE" w:rsidR="7C85040E" w:rsidRDefault="7C85040E" w:rsidP="5B53875E">
      <w:pPr>
        <w:pStyle w:val="ListParagraph"/>
        <w:numPr>
          <w:ilvl w:val="2"/>
          <w:numId w:val="21"/>
        </w:numPr>
        <w:spacing w:before="240" w:after="240"/>
      </w:pPr>
      <w:r w:rsidRPr="5B53875E">
        <w:t>Volunteer Enrollment Period Changes</w:t>
      </w:r>
    </w:p>
    <w:p w14:paraId="31056E22" w14:textId="47800CB5" w:rsidR="7C85040E" w:rsidRDefault="7C85040E" w:rsidP="5B53875E">
      <w:pPr>
        <w:pStyle w:val="ListParagraph"/>
        <w:numPr>
          <w:ilvl w:val="3"/>
          <w:numId w:val="21"/>
        </w:numPr>
        <w:spacing w:before="240" w:after="240"/>
      </w:pPr>
      <w:r w:rsidRPr="5B53875E">
        <w:t>These changes will be delayed until FY 2027 so they can be included in the NOFO</w:t>
      </w:r>
      <w:r w:rsidR="4A789E1A" w:rsidRPr="5B53875E">
        <w:t>.</w:t>
      </w:r>
    </w:p>
    <w:p w14:paraId="6A55C241" w14:textId="3F70AC34" w:rsidR="7C85040E" w:rsidRDefault="7C85040E" w:rsidP="5B53875E">
      <w:pPr>
        <w:pStyle w:val="ListParagraph"/>
        <w:numPr>
          <w:ilvl w:val="3"/>
          <w:numId w:val="21"/>
        </w:numPr>
        <w:spacing w:before="240" w:after="240"/>
      </w:pPr>
      <w:r w:rsidRPr="5B53875E">
        <w:t>FY 2026 Terms and Conditions will be updated to reflect the change back for this year</w:t>
      </w:r>
      <w:r w:rsidR="4502DF17" w:rsidRPr="5B53875E">
        <w:t xml:space="preserve">. </w:t>
      </w:r>
    </w:p>
    <w:p w14:paraId="5EB0660A" w14:textId="218BBDCA" w:rsidR="7C85040E" w:rsidRDefault="7C85040E" w:rsidP="5B53875E">
      <w:pPr>
        <w:pStyle w:val="ListParagraph"/>
        <w:numPr>
          <w:ilvl w:val="3"/>
          <w:numId w:val="21"/>
        </w:numPr>
        <w:spacing w:before="240" w:after="240"/>
      </w:pPr>
      <w:r w:rsidRPr="5B53875E">
        <w:t>ASN will reach out for additional dialog about these changes and their potential impacts</w:t>
      </w:r>
      <w:r w:rsidR="6CAB8692" w:rsidRPr="5B53875E">
        <w:t>.</w:t>
      </w:r>
    </w:p>
    <w:p w14:paraId="2283D2D2" w14:textId="697BFB27" w:rsidR="7C85040E" w:rsidRDefault="7C85040E" w:rsidP="5B53875E">
      <w:pPr>
        <w:pStyle w:val="ListParagraph"/>
        <w:numPr>
          <w:ilvl w:val="2"/>
          <w:numId w:val="21"/>
        </w:numPr>
        <w:spacing w:before="240" w:after="240"/>
      </w:pPr>
      <w:r w:rsidRPr="5B53875E">
        <w:t>Office of Regional Operations Travel</w:t>
      </w:r>
    </w:p>
    <w:p w14:paraId="76695A01" w14:textId="5690836B" w:rsidR="7C85040E" w:rsidRDefault="7C85040E" w:rsidP="5B53875E">
      <w:pPr>
        <w:pStyle w:val="ListParagraph"/>
        <w:numPr>
          <w:ilvl w:val="3"/>
          <w:numId w:val="21"/>
        </w:numPr>
        <w:spacing w:before="240" w:after="240"/>
      </w:pPr>
      <w:r w:rsidRPr="5B53875E">
        <w:t>ORO is beginning to travel again! It will look different than before, but please let us know of events in your state that might benefit from agency presence.</w:t>
      </w:r>
    </w:p>
    <w:p w14:paraId="62A035D6" w14:textId="7AA74E48" w:rsidR="7C85040E" w:rsidRDefault="7C85040E" w:rsidP="5B53875E">
      <w:pPr>
        <w:pStyle w:val="ListParagraph"/>
        <w:numPr>
          <w:ilvl w:val="2"/>
          <w:numId w:val="21"/>
        </w:numPr>
        <w:spacing w:before="240" w:after="240"/>
      </w:pPr>
      <w:r w:rsidRPr="5B53875E">
        <w:t>NCCC Volunteer and Team Lead Applications</w:t>
      </w:r>
    </w:p>
    <w:p w14:paraId="0A0C6D45" w14:textId="0D92A3C2" w:rsidR="7C85040E" w:rsidRDefault="7C85040E" w:rsidP="5B53875E">
      <w:pPr>
        <w:pStyle w:val="ListParagraph"/>
        <w:numPr>
          <w:ilvl w:val="3"/>
          <w:numId w:val="21"/>
        </w:numPr>
        <w:spacing w:before="240" w:after="240"/>
      </w:pPr>
      <w:r w:rsidRPr="5B53875E">
        <w:t>AmeriCorps National Civilian Community Corps (NCCC) is currently accepting applications for NCCC Team Leader and NCCC Volunteer positions for the Fall 2026 Traditional NCCC Class. Applicants selected to serve as NCCC Team Leaders and NCCC Volunteers will deploy across the country to serve communities on projects related to natural &amp; other disasters, infrastructure improvement, environmental stewardship and conservation, energy conservation, and urban &amp; rural development.</w:t>
      </w:r>
    </w:p>
    <w:p w14:paraId="541FAE09" w14:textId="2EC82200" w:rsidR="7C85040E" w:rsidRDefault="7C85040E" w:rsidP="5B53875E">
      <w:pPr>
        <w:pStyle w:val="ListParagraph"/>
        <w:numPr>
          <w:ilvl w:val="4"/>
          <w:numId w:val="21"/>
        </w:numPr>
        <w:spacing w:before="240" w:after="240"/>
      </w:pPr>
      <w:r w:rsidRPr="5B53875E">
        <w:t>We ask state commissions to help amplify these service opportunities by sharing with community stakeholders in your networks, on your social media channels, in newsletters, etc. Information for the NCCC Team Leader and NCCC Volunteer opportunities and links to the applications are below.</w:t>
      </w:r>
    </w:p>
    <w:p w14:paraId="1111A686" w14:textId="26B59B13" w:rsidR="7C85040E" w:rsidRDefault="7C85040E" w:rsidP="5B53875E">
      <w:pPr>
        <w:pStyle w:val="ListParagraph"/>
        <w:numPr>
          <w:ilvl w:val="4"/>
          <w:numId w:val="21"/>
        </w:numPr>
        <w:spacing w:before="240" w:after="240"/>
      </w:pPr>
      <w:r w:rsidRPr="5B53875E">
        <w:t>Please feel free to contact Ken Goodson (</w:t>
      </w:r>
      <w:hyperlink r:id="rId13">
        <w:r w:rsidRPr="5B53875E">
          <w:rPr>
            <w:rStyle w:val="Hyperlink"/>
          </w:rPr>
          <w:t>kgoodson@americorps.gov</w:t>
        </w:r>
      </w:hyperlink>
      <w:r w:rsidRPr="5B53875E">
        <w:t>) with any questions you have. Thank you for your continued support and partnership with AmeriCorps NCCC</w:t>
      </w:r>
      <w:r w:rsidR="4473D4A3" w:rsidRPr="5B53875E">
        <w:t>.</w:t>
      </w:r>
    </w:p>
    <w:p w14:paraId="30EB4ECE" w14:textId="2ADB1A15" w:rsidR="7C85040E" w:rsidRDefault="7C85040E" w:rsidP="5B53875E">
      <w:pPr>
        <w:pStyle w:val="ListParagraph"/>
        <w:numPr>
          <w:ilvl w:val="5"/>
          <w:numId w:val="21"/>
        </w:numPr>
        <w:spacing w:before="240" w:after="240"/>
      </w:pPr>
      <w:r w:rsidRPr="5B53875E">
        <w:t>Traditional NCCC Team Leader (ages 18+, no upper age limit) Apply by May 31. Serve: August 2026 – July 2027 NCCC Team Leader Application</w:t>
      </w:r>
    </w:p>
    <w:p w14:paraId="53EC1C40" w14:textId="1D72C044" w:rsidR="7C85040E" w:rsidRDefault="7C85040E" w:rsidP="5B53875E">
      <w:pPr>
        <w:pStyle w:val="ListParagraph"/>
        <w:numPr>
          <w:ilvl w:val="5"/>
          <w:numId w:val="21"/>
        </w:numPr>
        <w:spacing w:before="240" w:after="240"/>
      </w:pPr>
      <w:r w:rsidRPr="5B53875E">
        <w:lastRenderedPageBreak/>
        <w:t>Traditional NCCC Volunteer (ages 18–24) Apply by June 30. Serve: August 2026 – July 2027 NCCC Volunteer Application</w:t>
      </w:r>
    </w:p>
    <w:p w14:paraId="26E87DB1" w14:textId="1DE53AF9" w:rsidR="7C85040E" w:rsidRDefault="7C85040E" w:rsidP="5B53875E">
      <w:pPr>
        <w:pStyle w:val="ListParagraph"/>
        <w:numPr>
          <w:ilvl w:val="2"/>
          <w:numId w:val="21"/>
        </w:numPr>
        <w:spacing w:before="240" w:after="240"/>
      </w:pPr>
      <w:r w:rsidRPr="5B53875E">
        <w:t>CNCS Grant Opportunities</w:t>
      </w:r>
    </w:p>
    <w:p w14:paraId="161C5970" w14:textId="7DB8A283" w:rsidR="7C85040E" w:rsidRDefault="7C85040E" w:rsidP="5B53875E">
      <w:pPr>
        <w:pStyle w:val="ListParagraph"/>
        <w:numPr>
          <w:ilvl w:val="3"/>
          <w:numId w:val="21"/>
        </w:numPr>
        <w:spacing w:before="240" w:after="240"/>
      </w:pPr>
      <w:r w:rsidRPr="5B53875E">
        <w:t>ASN Native Nations Operational and Planning Grants – due May 20</w:t>
      </w:r>
      <w:r w:rsidRPr="5B53875E">
        <w:rPr>
          <w:vertAlign w:val="superscript"/>
        </w:rPr>
        <w:t>th</w:t>
      </w:r>
    </w:p>
    <w:p w14:paraId="458B05B5" w14:textId="3132EFB4" w:rsidR="7C85040E" w:rsidRDefault="7C85040E" w:rsidP="5B53875E">
      <w:pPr>
        <w:pStyle w:val="ListParagraph"/>
        <w:numPr>
          <w:ilvl w:val="4"/>
          <w:numId w:val="21"/>
        </w:numPr>
        <w:spacing w:before="240" w:after="240"/>
      </w:pPr>
      <w:r w:rsidRPr="5B53875E">
        <w:t>For Native Nation Operational Grants updates for FY 2026:</w:t>
      </w:r>
    </w:p>
    <w:p w14:paraId="05B7AAA4" w14:textId="3BC359EE" w:rsidR="7C85040E" w:rsidRDefault="7C85040E" w:rsidP="5B53875E">
      <w:pPr>
        <w:pStyle w:val="ListParagraph"/>
        <w:numPr>
          <w:ilvl w:val="5"/>
          <w:numId w:val="21"/>
        </w:numPr>
        <w:spacing w:before="240" w:after="240"/>
      </w:pPr>
      <w:r w:rsidRPr="5B53875E">
        <w:t>Streamlined available slot types from seven to five, removing Reduced Half Time and Abbreviated Time for new and recompete applicants.</w:t>
      </w:r>
    </w:p>
    <w:p w14:paraId="4DC4D638" w14:textId="54478CED" w:rsidR="7C85040E" w:rsidRDefault="7C85040E" w:rsidP="5B53875E">
      <w:pPr>
        <w:pStyle w:val="ListParagraph"/>
        <w:numPr>
          <w:ilvl w:val="5"/>
          <w:numId w:val="21"/>
        </w:numPr>
        <w:spacing w:before="240" w:after="240"/>
      </w:pPr>
      <w:r w:rsidRPr="5B53875E">
        <w:t>Applicants are approved for pre-award costs for one month prior to the start of their program.</w:t>
      </w:r>
    </w:p>
    <w:p w14:paraId="248CC23B" w14:textId="6EE7C6CB" w:rsidR="7C85040E" w:rsidRDefault="7C85040E" w:rsidP="5B53875E">
      <w:pPr>
        <w:pStyle w:val="ListParagraph"/>
        <w:numPr>
          <w:ilvl w:val="5"/>
          <w:numId w:val="21"/>
        </w:numPr>
        <w:spacing w:before="240" w:after="240"/>
      </w:pPr>
      <w:r w:rsidRPr="5B53875E">
        <w:t>Changes to Selection Criteria point values for Community and Logic Model, Notice Priority, Organizational Background and Staffing and Member Supervision.</w:t>
      </w:r>
    </w:p>
    <w:p w14:paraId="59AD3854" w14:textId="5FCB7FBC" w:rsidR="0034028A" w:rsidRDefault="00623967" w:rsidP="00195F62">
      <w:pPr>
        <w:pStyle w:val="ListParagraph"/>
        <w:numPr>
          <w:ilvl w:val="1"/>
          <w:numId w:val="21"/>
        </w:numPr>
        <w:spacing w:before="360" w:after="360"/>
        <w:rPr>
          <w:color w:val="000000" w:themeColor="text1"/>
        </w:rPr>
      </w:pPr>
      <w:r>
        <w:rPr>
          <w:color w:val="000000" w:themeColor="text1"/>
        </w:rPr>
        <w:t>Mandatory Trainings</w:t>
      </w:r>
    </w:p>
    <w:p w14:paraId="11CFFFAD" w14:textId="77777777" w:rsidR="00623967" w:rsidRDefault="00623967" w:rsidP="005D528C">
      <w:pPr>
        <w:pStyle w:val="ListParagraph"/>
        <w:numPr>
          <w:ilvl w:val="2"/>
          <w:numId w:val="21"/>
        </w:numPr>
        <w:spacing w:before="360" w:after="360"/>
        <w:rPr>
          <w:color w:val="000000" w:themeColor="text1"/>
        </w:rPr>
      </w:pPr>
      <w:r>
        <w:rPr>
          <w:color w:val="000000" w:themeColor="text1"/>
        </w:rPr>
        <w:t xml:space="preserve">Currently at 19% completion. </w:t>
      </w:r>
    </w:p>
    <w:p w14:paraId="6B245945" w14:textId="36E1220B" w:rsidR="00195F62" w:rsidRDefault="00623967" w:rsidP="0034028A">
      <w:pPr>
        <w:pStyle w:val="ListParagraph"/>
        <w:numPr>
          <w:ilvl w:val="1"/>
          <w:numId w:val="21"/>
        </w:numPr>
        <w:spacing w:before="360" w:after="360"/>
        <w:rPr>
          <w:color w:val="000000" w:themeColor="text1"/>
        </w:rPr>
      </w:pPr>
      <w:bookmarkStart w:id="0" w:name="_Hlk214439357"/>
      <w:r>
        <w:rPr>
          <w:color w:val="000000" w:themeColor="text1"/>
        </w:rPr>
        <w:t>Special Announcement</w:t>
      </w:r>
    </w:p>
    <w:bookmarkEnd w:id="0"/>
    <w:p w14:paraId="791E985C" w14:textId="1863D332" w:rsidR="00555D83" w:rsidRDefault="005364D4" w:rsidP="00623967">
      <w:pPr>
        <w:pStyle w:val="ListParagraph"/>
        <w:numPr>
          <w:ilvl w:val="2"/>
          <w:numId w:val="21"/>
        </w:numPr>
        <w:spacing w:before="360" w:after="360"/>
        <w:rPr>
          <w:color w:val="000000" w:themeColor="text1"/>
        </w:rPr>
      </w:pPr>
      <w:r w:rsidRPr="4B032080">
        <w:rPr>
          <w:color w:val="000000" w:themeColor="text1"/>
        </w:rPr>
        <w:t>Andres</w:t>
      </w:r>
      <w:r w:rsidR="00623967" w:rsidRPr="4B032080">
        <w:rPr>
          <w:color w:val="000000" w:themeColor="text1"/>
        </w:rPr>
        <w:t>’ last day with Serve IL is Friday, May 29</w:t>
      </w:r>
      <w:r w:rsidR="00623967" w:rsidRPr="4B032080">
        <w:rPr>
          <w:color w:val="000000" w:themeColor="text1"/>
          <w:vertAlign w:val="superscript"/>
        </w:rPr>
        <w:t>th</w:t>
      </w:r>
      <w:r w:rsidR="00623967" w:rsidRPr="4B032080">
        <w:rPr>
          <w:color w:val="000000" w:themeColor="text1"/>
        </w:rPr>
        <w:t xml:space="preserve">, 2026. He would like to thank the commissioners and staff for their collaboration and dedication over the last several years. </w:t>
      </w:r>
      <w:r w:rsidRPr="4B032080">
        <w:rPr>
          <w:color w:val="000000" w:themeColor="text1"/>
        </w:rPr>
        <w:t xml:space="preserve"> </w:t>
      </w:r>
    </w:p>
    <w:p w14:paraId="6236A971" w14:textId="54B7A899" w:rsidR="00A62726" w:rsidRDefault="00A62726" w:rsidP="00A62726">
      <w:pPr>
        <w:pStyle w:val="ListParagraph"/>
        <w:numPr>
          <w:ilvl w:val="1"/>
          <w:numId w:val="21"/>
        </w:numPr>
        <w:spacing w:before="360" w:after="360"/>
        <w:rPr>
          <w:color w:val="000000" w:themeColor="text1"/>
        </w:rPr>
      </w:pPr>
      <w:r>
        <w:rPr>
          <w:color w:val="000000" w:themeColor="text1"/>
        </w:rPr>
        <w:t>Proposed Goals and Objectives</w:t>
      </w:r>
    </w:p>
    <w:p w14:paraId="153B5A2F" w14:textId="77777777" w:rsidR="00A62726" w:rsidRPr="00A62726" w:rsidRDefault="00A62726" w:rsidP="00A62726">
      <w:pPr>
        <w:pStyle w:val="ListParagraph"/>
        <w:numPr>
          <w:ilvl w:val="2"/>
          <w:numId w:val="21"/>
        </w:numPr>
        <w:spacing w:before="360" w:after="360"/>
        <w:rPr>
          <w:color w:val="000000" w:themeColor="text1"/>
        </w:rPr>
      </w:pPr>
      <w:r w:rsidRPr="00A62726">
        <w:rPr>
          <w:color w:val="000000" w:themeColor="text1"/>
        </w:rPr>
        <w:t>Identify a goal that all 3 committees-programmatic, relational, and operational-can focus on that compliments each individual committee’s objectives.</w:t>
      </w:r>
    </w:p>
    <w:p w14:paraId="20FF7559" w14:textId="09061C9F" w:rsidR="00A62726" w:rsidRPr="00A62726" w:rsidRDefault="00A62726" w:rsidP="00A62726">
      <w:pPr>
        <w:pStyle w:val="ListParagraph"/>
        <w:numPr>
          <w:ilvl w:val="2"/>
          <w:numId w:val="21"/>
        </w:numPr>
        <w:spacing w:before="360" w:after="360"/>
        <w:rPr>
          <w:color w:val="000000" w:themeColor="text1"/>
        </w:rPr>
      </w:pPr>
      <w:r w:rsidRPr="4B032080">
        <w:rPr>
          <w:color w:val="000000" w:themeColor="text1"/>
        </w:rPr>
        <w:t>Serve Illinois Commission staff can provide support to each committee to reach outcomes.</w:t>
      </w:r>
    </w:p>
    <w:p w14:paraId="03459A9F" w14:textId="77777777" w:rsidR="00A62726" w:rsidRPr="00A62726" w:rsidRDefault="00A62726" w:rsidP="00A62726">
      <w:pPr>
        <w:pStyle w:val="ListParagraph"/>
        <w:numPr>
          <w:ilvl w:val="2"/>
          <w:numId w:val="21"/>
        </w:numPr>
        <w:spacing w:before="360" w:after="360"/>
        <w:rPr>
          <w:color w:val="000000" w:themeColor="text1"/>
        </w:rPr>
      </w:pPr>
      <w:r w:rsidRPr="00A62726">
        <w:rPr>
          <w:color w:val="000000" w:themeColor="text1"/>
        </w:rPr>
        <w:t>Report progress on objectives quarterly with the 4th quarterly meeting designated to highlight successes by each committee.</w:t>
      </w:r>
    </w:p>
    <w:p w14:paraId="45D5F420" w14:textId="77777777" w:rsidR="00A62726" w:rsidRPr="00A62726" w:rsidRDefault="00A62726" w:rsidP="00A62726">
      <w:pPr>
        <w:pStyle w:val="ListParagraph"/>
        <w:numPr>
          <w:ilvl w:val="2"/>
          <w:numId w:val="21"/>
        </w:numPr>
        <w:rPr>
          <w:color w:val="000000" w:themeColor="text1"/>
        </w:rPr>
      </w:pPr>
      <w:r w:rsidRPr="00A62726">
        <w:rPr>
          <w:color w:val="000000" w:themeColor="text1"/>
        </w:rPr>
        <w:t xml:space="preserve">Serve Illinois is a key player in addressing critical needs that impact the physical, social, and/or economic well-being of communities throughout the state, by providing supports to increase access to resources and reduce disparities within communities that need it most. </w:t>
      </w:r>
    </w:p>
    <w:p w14:paraId="3C035B56" w14:textId="07981697" w:rsidR="00A62726" w:rsidRDefault="00A62726" w:rsidP="00A62726">
      <w:pPr>
        <w:pStyle w:val="ListParagraph"/>
        <w:numPr>
          <w:ilvl w:val="3"/>
          <w:numId w:val="21"/>
        </w:numPr>
        <w:spacing w:before="360" w:after="360"/>
        <w:rPr>
          <w:color w:val="000000" w:themeColor="text1"/>
        </w:rPr>
      </w:pPr>
      <w:r>
        <w:rPr>
          <w:color w:val="000000" w:themeColor="text1"/>
        </w:rPr>
        <w:t>Programmatic Committee Objectives</w:t>
      </w:r>
    </w:p>
    <w:p w14:paraId="05301515" w14:textId="2CF5A728"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Objective 1: Serve Illinois becomes "known" as an organization that prioritizes, understands, and is committed to demonstrable impact within a specific issue area and/or geographic area​</w:t>
      </w:r>
    </w:p>
    <w:p w14:paraId="5BEC311F" w14:textId="20A5819A" w:rsidR="00A62726" w:rsidRDefault="00A62726" w:rsidP="00A62726">
      <w:pPr>
        <w:pStyle w:val="ListParagraph"/>
        <w:numPr>
          <w:ilvl w:val="4"/>
          <w:numId w:val="21"/>
        </w:numPr>
        <w:spacing w:before="360" w:after="360"/>
        <w:rPr>
          <w:color w:val="000000" w:themeColor="text1"/>
        </w:rPr>
      </w:pPr>
      <w:r w:rsidRPr="00A62726">
        <w:rPr>
          <w:color w:val="000000" w:themeColor="text1"/>
        </w:rPr>
        <w:t>Objective 2: Serve Illinois Commissioners are engaged and activated to utilize their expertise, relationships, and resources to advance the mission of the organization. ​</w:t>
      </w:r>
    </w:p>
    <w:p w14:paraId="7FD27DCF" w14:textId="2E3A25AC" w:rsidR="00A62726" w:rsidRDefault="00A62726" w:rsidP="00A62726">
      <w:pPr>
        <w:pStyle w:val="ListParagraph"/>
        <w:numPr>
          <w:ilvl w:val="3"/>
          <w:numId w:val="21"/>
        </w:numPr>
        <w:spacing w:before="360" w:after="360"/>
        <w:rPr>
          <w:color w:val="000000" w:themeColor="text1"/>
        </w:rPr>
      </w:pPr>
      <w:r>
        <w:rPr>
          <w:color w:val="000000" w:themeColor="text1"/>
        </w:rPr>
        <w:t>Relational Committee Objective</w:t>
      </w:r>
    </w:p>
    <w:p w14:paraId="04139A48" w14:textId="3CFD9DA0" w:rsidR="00A62726" w:rsidRDefault="00A62726" w:rsidP="00A62726">
      <w:pPr>
        <w:pStyle w:val="ListParagraph"/>
        <w:numPr>
          <w:ilvl w:val="4"/>
          <w:numId w:val="21"/>
        </w:numPr>
        <w:spacing w:before="360" w:after="360"/>
        <w:rPr>
          <w:color w:val="000000" w:themeColor="text1"/>
        </w:rPr>
      </w:pPr>
      <w:r w:rsidRPr="00A62726">
        <w:rPr>
          <w:color w:val="000000" w:themeColor="text1"/>
        </w:rPr>
        <w:t>Objective 1: Serve Illinois is viewed as a valuable and trusted partner to state agencies and local organizations that utilize service and volunteerism as a key strategy to improve outcomes and increase impact​</w:t>
      </w:r>
    </w:p>
    <w:p w14:paraId="336C1034" w14:textId="264952FA" w:rsidR="00A62726" w:rsidRDefault="00A62726" w:rsidP="00A62726">
      <w:pPr>
        <w:pStyle w:val="ListParagraph"/>
        <w:numPr>
          <w:ilvl w:val="3"/>
          <w:numId w:val="21"/>
        </w:numPr>
        <w:spacing w:before="360" w:after="360"/>
        <w:rPr>
          <w:color w:val="000000" w:themeColor="text1"/>
        </w:rPr>
      </w:pPr>
      <w:r>
        <w:rPr>
          <w:color w:val="000000" w:themeColor="text1"/>
        </w:rPr>
        <w:lastRenderedPageBreak/>
        <w:t>Operational Committee Objective</w:t>
      </w:r>
    </w:p>
    <w:p w14:paraId="4D66DD31" w14:textId="570870C2" w:rsidR="00A62726" w:rsidRPr="00A62726" w:rsidRDefault="00A62726" w:rsidP="00A62726">
      <w:pPr>
        <w:pStyle w:val="ListParagraph"/>
        <w:numPr>
          <w:ilvl w:val="4"/>
          <w:numId w:val="21"/>
        </w:numPr>
        <w:spacing w:before="360" w:after="360"/>
        <w:rPr>
          <w:color w:val="000000" w:themeColor="text1"/>
        </w:rPr>
      </w:pPr>
      <w:r w:rsidRPr="00A62726">
        <w:rPr>
          <w:color w:val="000000" w:themeColor="text1"/>
        </w:rPr>
        <w:t>Objective 1: Partner organizations report improvements in key indicators that reflect positive outcomes in specific issue area and/or geographic area. ​</w:t>
      </w:r>
    </w:p>
    <w:p w14:paraId="52B93EF4" w14:textId="7E408739" w:rsidR="00A62726" w:rsidRDefault="00A62726" w:rsidP="00A62726">
      <w:pPr>
        <w:pStyle w:val="ListParagraph"/>
        <w:numPr>
          <w:ilvl w:val="4"/>
          <w:numId w:val="21"/>
        </w:numPr>
        <w:spacing w:before="360" w:after="360"/>
        <w:rPr>
          <w:color w:val="000000" w:themeColor="text1"/>
        </w:rPr>
      </w:pPr>
      <w:r w:rsidRPr="00A62726">
        <w:rPr>
          <w:color w:val="000000" w:themeColor="text1"/>
        </w:rPr>
        <w:t>Objective 2: Serve Illinois plays a leadership role in developing and managing initiatives that align to key government priorities in order to increase their scope and impact in targeted sectors and areas throughout the state. ​</w:t>
      </w:r>
    </w:p>
    <w:p w14:paraId="163F26A4" w14:textId="382266E3" w:rsidR="00A62726" w:rsidRDefault="00A62726" w:rsidP="00A62726">
      <w:pPr>
        <w:pStyle w:val="ListParagraph"/>
        <w:numPr>
          <w:ilvl w:val="3"/>
          <w:numId w:val="21"/>
        </w:numPr>
        <w:spacing w:before="360" w:after="360"/>
        <w:rPr>
          <w:color w:val="000000" w:themeColor="text1"/>
        </w:rPr>
      </w:pPr>
      <w:r>
        <w:rPr>
          <w:color w:val="000000" w:themeColor="text1"/>
        </w:rPr>
        <w:t>Strategies to Consider Within Committees</w:t>
      </w:r>
    </w:p>
    <w:p w14:paraId="264F57D1" w14:textId="77777777" w:rsidR="00A62726" w:rsidRDefault="00A62726" w:rsidP="00A62726">
      <w:pPr>
        <w:pStyle w:val="ListParagraph"/>
        <w:numPr>
          <w:ilvl w:val="4"/>
          <w:numId w:val="21"/>
        </w:numPr>
        <w:spacing w:before="360" w:after="360"/>
        <w:rPr>
          <w:color w:val="000000" w:themeColor="text1"/>
        </w:rPr>
      </w:pPr>
      <w:r w:rsidRPr="00A62726">
        <w:rPr>
          <w:color w:val="000000" w:themeColor="text1"/>
        </w:rPr>
        <w:t>Target volunteerism and service efforts to focus on a high-need, high impact topic and/or geographic area.</w:t>
      </w:r>
    </w:p>
    <w:p w14:paraId="173F33B3" w14:textId="77777777" w:rsidR="00A62726" w:rsidRDefault="00A62726" w:rsidP="00A62726">
      <w:pPr>
        <w:pStyle w:val="ListParagraph"/>
        <w:numPr>
          <w:ilvl w:val="4"/>
          <w:numId w:val="21"/>
        </w:numPr>
        <w:spacing w:before="360" w:after="360"/>
        <w:rPr>
          <w:color w:val="000000" w:themeColor="text1"/>
        </w:rPr>
      </w:pPr>
      <w:r w:rsidRPr="00A62726">
        <w:rPr>
          <w:color w:val="000000" w:themeColor="text1"/>
        </w:rPr>
        <w:t xml:space="preserve">Allocate a significant portion of grantmaking and volunteerism efforts to an area or sector that is particularly relevant to the communities that SI serves (e.g., food insecurity, housing, etc.) </w:t>
      </w:r>
    </w:p>
    <w:p w14:paraId="31744AEB" w14:textId="7CEC1433" w:rsidR="00A62726" w:rsidRDefault="00A62726" w:rsidP="00A62726">
      <w:pPr>
        <w:pStyle w:val="ListParagraph"/>
        <w:numPr>
          <w:ilvl w:val="4"/>
          <w:numId w:val="21"/>
        </w:numPr>
        <w:spacing w:before="360" w:after="360"/>
        <w:rPr>
          <w:color w:val="000000" w:themeColor="text1"/>
        </w:rPr>
      </w:pPr>
      <w:r w:rsidRPr="00A62726">
        <w:rPr>
          <w:color w:val="000000" w:themeColor="text1"/>
        </w:rPr>
        <w:t>Engage in regular touchpoints with Governor's office to identify strategic opportunities to align service efforts with key social sector priorities</w:t>
      </w:r>
      <w:r>
        <w:rPr>
          <w:color w:val="000000" w:themeColor="text1"/>
        </w:rPr>
        <w:t>.</w:t>
      </w:r>
    </w:p>
    <w:p w14:paraId="6BCB9A51" w14:textId="07CFF59F" w:rsidR="00A62726" w:rsidRDefault="00A62726" w:rsidP="00A62726">
      <w:pPr>
        <w:pStyle w:val="ListParagraph"/>
        <w:numPr>
          <w:ilvl w:val="4"/>
          <w:numId w:val="21"/>
        </w:numPr>
        <w:spacing w:before="360" w:after="360"/>
        <w:rPr>
          <w:color w:val="000000" w:themeColor="text1"/>
        </w:rPr>
      </w:pPr>
      <w:r w:rsidRPr="00A62726">
        <w:rPr>
          <w:color w:val="000000" w:themeColor="text1"/>
        </w:rPr>
        <w:t>Deepen IDHS' understanding of Serve Illinois; AmeriCorps' requirements, culture, and norms; and the pivotal role that service and volunteerism can play in advancing the Governor's vision</w:t>
      </w:r>
      <w:r>
        <w:rPr>
          <w:color w:val="000000" w:themeColor="text1"/>
        </w:rPr>
        <w:t>.</w:t>
      </w:r>
    </w:p>
    <w:p w14:paraId="1D2F8968" w14:textId="77777777" w:rsidR="00A62726" w:rsidRDefault="00A62726" w:rsidP="00A62726">
      <w:pPr>
        <w:pStyle w:val="ListParagraph"/>
        <w:numPr>
          <w:ilvl w:val="4"/>
          <w:numId w:val="21"/>
        </w:numPr>
        <w:spacing w:before="360" w:after="360"/>
        <w:rPr>
          <w:color w:val="000000" w:themeColor="text1"/>
        </w:rPr>
      </w:pPr>
      <w:r w:rsidRPr="00A62726">
        <w:rPr>
          <w:color w:val="000000" w:themeColor="text1"/>
        </w:rPr>
        <w:t>Pilot a project (within IDHS or another agency) to demonstrate Serve Illinois' impact and deepen the organization's understanding of how to partner with state agencies and teams</w:t>
      </w:r>
      <w:r>
        <w:rPr>
          <w:color w:val="000000" w:themeColor="text1"/>
        </w:rPr>
        <w:t>.</w:t>
      </w:r>
    </w:p>
    <w:p w14:paraId="705B82D3" w14:textId="195B6B72" w:rsidR="00A62726" w:rsidRDefault="00A62726" w:rsidP="00A62726">
      <w:pPr>
        <w:pStyle w:val="ListParagraph"/>
        <w:numPr>
          <w:ilvl w:val="4"/>
          <w:numId w:val="21"/>
        </w:numPr>
        <w:spacing w:before="360" w:after="360"/>
        <w:rPr>
          <w:color w:val="000000" w:themeColor="text1"/>
        </w:rPr>
      </w:pPr>
      <w:r w:rsidRPr="00A62726">
        <w:rPr>
          <w:color w:val="000000" w:themeColor="text1"/>
        </w:rPr>
        <w:t xml:space="preserve">Deepen </w:t>
      </w:r>
      <w:r>
        <w:rPr>
          <w:color w:val="000000" w:themeColor="text1"/>
        </w:rPr>
        <w:t>C</w:t>
      </w:r>
      <w:r w:rsidRPr="00A62726">
        <w:rPr>
          <w:color w:val="000000" w:themeColor="text1"/>
        </w:rPr>
        <w:t>ommissioners' understanding of Serve Illinois' mission, purpose, and key activities so they can better serve as engaged and effective ambassadors for the organization</w:t>
      </w:r>
      <w:r w:rsidR="001324E5">
        <w:rPr>
          <w:color w:val="000000" w:themeColor="text1"/>
        </w:rPr>
        <w:t>.</w:t>
      </w:r>
    </w:p>
    <w:p w14:paraId="0C0837EB" w14:textId="645E8684" w:rsidR="00A62726" w:rsidRDefault="00A62726" w:rsidP="00A62726">
      <w:pPr>
        <w:pStyle w:val="ListParagraph"/>
        <w:numPr>
          <w:ilvl w:val="4"/>
          <w:numId w:val="21"/>
        </w:numPr>
        <w:spacing w:before="360" w:after="360"/>
        <w:rPr>
          <w:color w:val="000000" w:themeColor="text1"/>
        </w:rPr>
      </w:pPr>
      <w:r w:rsidRPr="00A62726">
        <w:rPr>
          <w:color w:val="000000" w:themeColor="text1"/>
        </w:rPr>
        <w:t>Engage Commissioners to leverage their resources/relationships to advance Serve Illinois' strategic agenda across public and nonprofit partners and agencies</w:t>
      </w:r>
      <w:r w:rsidR="001324E5">
        <w:rPr>
          <w:color w:val="000000" w:themeColor="text1"/>
        </w:rPr>
        <w:t>.</w:t>
      </w:r>
    </w:p>
    <w:p w14:paraId="237C961B" w14:textId="11E151B5" w:rsidR="00A62726" w:rsidRDefault="00A62726" w:rsidP="00A62726">
      <w:pPr>
        <w:pStyle w:val="ListParagraph"/>
        <w:numPr>
          <w:ilvl w:val="4"/>
          <w:numId w:val="21"/>
        </w:numPr>
        <w:spacing w:before="360" w:after="360"/>
        <w:rPr>
          <w:color w:val="000000" w:themeColor="text1"/>
        </w:rPr>
      </w:pPr>
      <w:r w:rsidRPr="00A62726">
        <w:rPr>
          <w:color w:val="000000" w:themeColor="text1"/>
        </w:rPr>
        <w:t>Expand communications and outreach to highlight grant opportunities, activities, and successes.</w:t>
      </w:r>
    </w:p>
    <w:p w14:paraId="2017E6A1" w14:textId="09220D24" w:rsidR="001324E5" w:rsidRDefault="001324E5" w:rsidP="001324E5">
      <w:pPr>
        <w:pStyle w:val="ListParagraph"/>
        <w:numPr>
          <w:ilvl w:val="3"/>
          <w:numId w:val="21"/>
        </w:numPr>
        <w:spacing w:before="360" w:after="360"/>
        <w:rPr>
          <w:color w:val="000000" w:themeColor="text1"/>
        </w:rPr>
      </w:pPr>
      <w:r>
        <w:rPr>
          <w:color w:val="000000" w:themeColor="text1"/>
        </w:rPr>
        <w:t>Metrics to Consider for Committees</w:t>
      </w:r>
    </w:p>
    <w:p w14:paraId="72E148CE" w14:textId="77777777" w:rsidR="001324E5" w:rsidRDefault="001324E5" w:rsidP="001324E5">
      <w:pPr>
        <w:pStyle w:val="ListParagraph"/>
        <w:numPr>
          <w:ilvl w:val="4"/>
          <w:numId w:val="21"/>
        </w:numPr>
        <w:spacing w:before="360" w:after="360"/>
        <w:rPr>
          <w:color w:val="000000" w:themeColor="text1"/>
        </w:rPr>
      </w:pPr>
      <w:r w:rsidRPr="001324E5">
        <w:rPr>
          <w:color w:val="000000" w:themeColor="text1"/>
        </w:rPr>
        <w:t xml:space="preserve"># of grantees / programs engaged </w:t>
      </w:r>
    </w:p>
    <w:p w14:paraId="3A2A7C11" w14:textId="77777777" w:rsidR="001324E5" w:rsidRDefault="001324E5" w:rsidP="001324E5">
      <w:pPr>
        <w:pStyle w:val="ListParagraph"/>
        <w:numPr>
          <w:ilvl w:val="4"/>
          <w:numId w:val="21"/>
        </w:numPr>
        <w:spacing w:before="360" w:after="360"/>
        <w:rPr>
          <w:color w:val="000000" w:themeColor="text1"/>
        </w:rPr>
      </w:pPr>
      <w:r w:rsidRPr="001324E5">
        <w:rPr>
          <w:color w:val="000000" w:themeColor="text1"/>
        </w:rPr>
        <w:t># and/or % of key stakeholders that associate Serve Illinois with work in specific communities and/or issue areas</w:t>
      </w:r>
    </w:p>
    <w:p w14:paraId="063550B7" w14:textId="77777777" w:rsidR="001324E5" w:rsidRDefault="001324E5" w:rsidP="001324E5">
      <w:pPr>
        <w:pStyle w:val="ListParagraph"/>
        <w:numPr>
          <w:ilvl w:val="4"/>
          <w:numId w:val="21"/>
        </w:numPr>
        <w:spacing w:before="360" w:after="360"/>
        <w:rPr>
          <w:color w:val="000000" w:themeColor="text1"/>
        </w:rPr>
      </w:pPr>
      <w:r w:rsidRPr="001324E5">
        <w:rPr>
          <w:color w:val="000000" w:themeColor="text1"/>
        </w:rPr>
        <w:t>Stakeholder map and engagement goals (e.g. engaging with a designated number of IDHS/state government staff per quarter); and impact of those engagements</w:t>
      </w:r>
      <w:r>
        <w:rPr>
          <w:color w:val="000000" w:themeColor="text1"/>
        </w:rPr>
        <w:t>.</w:t>
      </w:r>
    </w:p>
    <w:p w14:paraId="1B62B3EB" w14:textId="77777777" w:rsidR="001324E5" w:rsidRDefault="001324E5" w:rsidP="001324E5">
      <w:pPr>
        <w:pStyle w:val="ListParagraph"/>
        <w:numPr>
          <w:ilvl w:val="4"/>
          <w:numId w:val="21"/>
        </w:numPr>
        <w:spacing w:before="360" w:after="360"/>
        <w:rPr>
          <w:color w:val="000000" w:themeColor="text1"/>
        </w:rPr>
      </w:pPr>
      <w:r w:rsidRPr="001324E5">
        <w:rPr>
          <w:color w:val="000000" w:themeColor="text1"/>
        </w:rPr>
        <w:t># and/or % of IDHS (or other agency staff) who proactively engage Serve Illinois in projects</w:t>
      </w:r>
    </w:p>
    <w:p w14:paraId="5698F7F3" w14:textId="77777777" w:rsidR="001324E5" w:rsidRDefault="001324E5" w:rsidP="001324E5">
      <w:pPr>
        <w:pStyle w:val="ListParagraph"/>
        <w:numPr>
          <w:ilvl w:val="4"/>
          <w:numId w:val="21"/>
        </w:numPr>
        <w:spacing w:before="360" w:after="360"/>
        <w:rPr>
          <w:color w:val="000000" w:themeColor="text1"/>
        </w:rPr>
      </w:pPr>
      <w:r w:rsidRPr="001324E5">
        <w:rPr>
          <w:color w:val="000000" w:themeColor="text1"/>
        </w:rPr>
        <w:t># of inter-agency projects that Serve Illinois is engaged in and performance measures that demonstrate the impact of those projects</w:t>
      </w:r>
    </w:p>
    <w:p w14:paraId="23ED3700" w14:textId="76109794" w:rsidR="001324E5" w:rsidRDefault="001324E5" w:rsidP="001324E5">
      <w:pPr>
        <w:pStyle w:val="ListParagraph"/>
        <w:numPr>
          <w:ilvl w:val="4"/>
          <w:numId w:val="21"/>
        </w:numPr>
        <w:spacing w:before="360" w:after="360"/>
        <w:rPr>
          <w:color w:val="000000" w:themeColor="text1"/>
        </w:rPr>
      </w:pPr>
      <w:r w:rsidRPr="001324E5">
        <w:rPr>
          <w:color w:val="000000" w:themeColor="text1"/>
        </w:rPr>
        <w:lastRenderedPageBreak/>
        <w:t># and/or % of commissioners who act on behalf of Serve Illinois</w:t>
      </w:r>
    </w:p>
    <w:p w14:paraId="27C601E2" w14:textId="77777777" w:rsidR="00195F62" w:rsidRDefault="00195F62" w:rsidP="00C66DA2">
      <w:pPr>
        <w:pStyle w:val="ListParagraph"/>
        <w:numPr>
          <w:ilvl w:val="0"/>
          <w:numId w:val="21"/>
        </w:numPr>
        <w:spacing w:before="360" w:after="360"/>
        <w:rPr>
          <w:color w:val="000000" w:themeColor="text1"/>
        </w:rPr>
      </w:pPr>
      <w:r>
        <w:rPr>
          <w:color w:val="000000" w:themeColor="text1"/>
        </w:rPr>
        <w:t>Public Comment</w:t>
      </w:r>
    </w:p>
    <w:p w14:paraId="0EC71E6C" w14:textId="07389A74" w:rsidR="00195F62" w:rsidRDefault="00682016" w:rsidP="00195F62">
      <w:pPr>
        <w:pStyle w:val="ListParagraph"/>
        <w:numPr>
          <w:ilvl w:val="1"/>
          <w:numId w:val="21"/>
        </w:numPr>
        <w:spacing w:before="360" w:after="360"/>
        <w:rPr>
          <w:color w:val="000000" w:themeColor="text1"/>
        </w:rPr>
      </w:pPr>
      <w:r>
        <w:rPr>
          <w:color w:val="000000" w:themeColor="text1"/>
        </w:rPr>
        <w:t xml:space="preserve">None </w:t>
      </w:r>
      <w:r w:rsidR="00623967">
        <w:rPr>
          <w:color w:val="000000" w:themeColor="text1"/>
        </w:rPr>
        <w:t>currently</w:t>
      </w:r>
      <w:r w:rsidR="00CA0112">
        <w:rPr>
          <w:color w:val="000000" w:themeColor="text1"/>
        </w:rPr>
        <w:t>.</w:t>
      </w:r>
    </w:p>
    <w:p w14:paraId="36C8EFFC" w14:textId="501DF6B5" w:rsidR="00195F62" w:rsidRPr="00EA0974" w:rsidRDefault="00195F62" w:rsidP="00195F62">
      <w:pPr>
        <w:pStyle w:val="ListParagraph"/>
        <w:numPr>
          <w:ilvl w:val="0"/>
          <w:numId w:val="21"/>
        </w:numPr>
        <w:spacing w:before="360" w:after="360"/>
        <w:rPr>
          <w:color w:val="000000" w:themeColor="text1"/>
        </w:rPr>
      </w:pPr>
      <w:r w:rsidRPr="00EA0974">
        <w:rPr>
          <w:color w:val="000000" w:themeColor="text1"/>
        </w:rPr>
        <w:t>202</w:t>
      </w:r>
      <w:r w:rsidR="00682016">
        <w:rPr>
          <w:color w:val="000000" w:themeColor="text1"/>
        </w:rPr>
        <w:t>6</w:t>
      </w:r>
      <w:r w:rsidRPr="00EA0974">
        <w:rPr>
          <w:color w:val="000000" w:themeColor="text1"/>
        </w:rPr>
        <w:t xml:space="preserve"> Meeting Dates</w:t>
      </w:r>
    </w:p>
    <w:p w14:paraId="11206A88" w14:textId="26CC4017" w:rsidR="00682016" w:rsidRDefault="00682016" w:rsidP="00195F62">
      <w:pPr>
        <w:pStyle w:val="ListParagraph"/>
        <w:numPr>
          <w:ilvl w:val="1"/>
          <w:numId w:val="21"/>
        </w:numPr>
        <w:spacing w:before="360" w:after="360"/>
        <w:rPr>
          <w:color w:val="000000" w:themeColor="text1"/>
        </w:rPr>
      </w:pPr>
      <w:r>
        <w:rPr>
          <w:color w:val="000000" w:themeColor="text1"/>
        </w:rPr>
        <w:t xml:space="preserve">August </w:t>
      </w:r>
      <w:r w:rsidR="00623967">
        <w:rPr>
          <w:color w:val="000000" w:themeColor="text1"/>
        </w:rPr>
        <w:t>26</w:t>
      </w:r>
      <w:r>
        <w:rPr>
          <w:color w:val="000000" w:themeColor="text1"/>
        </w:rPr>
        <w:t>, 2026</w:t>
      </w:r>
    </w:p>
    <w:p w14:paraId="149B54C9" w14:textId="3C71BEE8" w:rsidR="00682016" w:rsidRPr="00195F62" w:rsidRDefault="00682016" w:rsidP="00195F62">
      <w:pPr>
        <w:pStyle w:val="ListParagraph"/>
        <w:numPr>
          <w:ilvl w:val="1"/>
          <w:numId w:val="21"/>
        </w:numPr>
        <w:spacing w:before="360" w:after="360"/>
        <w:rPr>
          <w:color w:val="000000" w:themeColor="text1"/>
        </w:rPr>
      </w:pPr>
      <w:r>
        <w:rPr>
          <w:color w:val="000000" w:themeColor="text1"/>
        </w:rPr>
        <w:t>November 4, 2026</w:t>
      </w:r>
    </w:p>
    <w:p w14:paraId="638C7C7A" w14:textId="77777777" w:rsidR="00CA0112" w:rsidRDefault="00944FCB" w:rsidP="00C66DA2">
      <w:pPr>
        <w:pStyle w:val="ListParagraph"/>
        <w:numPr>
          <w:ilvl w:val="0"/>
          <w:numId w:val="21"/>
        </w:numPr>
        <w:spacing w:before="360" w:after="360"/>
        <w:rPr>
          <w:color w:val="000000" w:themeColor="text1"/>
        </w:rPr>
      </w:pPr>
      <w:r w:rsidRPr="00EA0974">
        <w:rPr>
          <w:color w:val="000000" w:themeColor="text1"/>
        </w:rPr>
        <w:t>Adjourn</w:t>
      </w:r>
    </w:p>
    <w:p w14:paraId="296893AD" w14:textId="5DFCA836" w:rsidR="00546359" w:rsidRPr="00623967" w:rsidRDefault="0FAD686B" w:rsidP="4B032080">
      <w:pPr>
        <w:pStyle w:val="ListParagraph"/>
        <w:spacing w:before="360" w:after="360"/>
        <w:ind w:left="1440"/>
        <w:rPr>
          <w:color w:val="000000" w:themeColor="text1"/>
        </w:rPr>
      </w:pPr>
      <w:r w:rsidRPr="4B032080">
        <w:rPr>
          <w:color w:val="000000" w:themeColor="text1"/>
        </w:rPr>
        <w:t>Amy Rueff adjourned the meeting</w:t>
      </w:r>
    </w:p>
    <w:p w14:paraId="1F707961" w14:textId="4AB988C8" w:rsidR="00BD33A8" w:rsidRPr="00EA0974" w:rsidRDefault="00BD33A8" w:rsidP="0066004D">
      <w:pPr>
        <w:pStyle w:val="ListParagraph"/>
        <w:spacing w:before="360" w:after="360"/>
        <w:ind w:left="1440"/>
        <w:rPr>
          <w:color w:val="000000" w:themeColor="text1"/>
        </w:rPr>
      </w:pPr>
    </w:p>
    <w:sectPr w:rsidR="00BD33A8" w:rsidRPr="00EA0974" w:rsidSect="00623967">
      <w:headerReference w:type="default" r:id="rId14"/>
      <w:footerReference w:type="default" r:id="rId15"/>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37D9C" w14:textId="77777777" w:rsidR="00C765AA" w:rsidRDefault="00C765AA">
      <w:r>
        <w:separator/>
      </w:r>
    </w:p>
  </w:endnote>
  <w:endnote w:type="continuationSeparator" w:id="0">
    <w:p w14:paraId="39E5E45F" w14:textId="77777777" w:rsidR="00C765AA" w:rsidRDefault="00C7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D440" w14:textId="21A2F23F" w:rsidR="00A836E0" w:rsidRDefault="00873F04" w:rsidP="00B96681">
    <w:pPr>
      <w:pStyle w:val="Footer"/>
      <w:tabs>
        <w:tab w:val="clear" w:pos="8640"/>
        <w:tab w:val="left" w:pos="4320"/>
        <w:tab w:val="right" w:pos="10080"/>
        <w:tab w:val="left" w:pos="10710"/>
      </w:tabs>
      <w:jc w:val="center"/>
      <w:rPr>
        <w:rFonts w:ascii="Arial" w:hAnsi="Arial" w:cs="Arial"/>
        <w:i/>
        <w:color w:val="17365D" w:themeColor="text2" w:themeShade="BF"/>
        <w:sz w:val="20"/>
        <w:szCs w:val="20"/>
      </w:rPr>
    </w:pPr>
    <w:r>
      <w:rPr>
        <w:rFonts w:ascii="Arial" w:hAnsi="Arial" w:cs="Arial"/>
        <w:noProof/>
        <w:color w:val="17365D" w:themeColor="text2" w:themeShade="BF"/>
        <w:sz w:val="20"/>
        <w:szCs w:val="20"/>
      </w:rPr>
      <mc:AlternateContent>
        <mc:Choice Requires="wps">
          <w:drawing>
            <wp:anchor distT="0" distB="0" distL="114300" distR="114300" simplePos="0" relativeHeight="251658240" behindDoc="0" locked="0" layoutInCell="0" allowOverlap="1" wp14:anchorId="6BC480E8" wp14:editId="6C92448E">
              <wp:simplePos x="0" y="0"/>
              <wp:positionH relativeFrom="margin">
                <wp:posOffset>14630</wp:posOffset>
              </wp:positionH>
              <wp:positionV relativeFrom="paragraph">
                <wp:posOffset>39370</wp:posOffset>
              </wp:positionV>
              <wp:extent cx="5917997" cy="0"/>
              <wp:effectExtent l="0" t="19050" r="6985" b="1905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997" cy="0"/>
                      </a:xfrm>
                      <a:prstGeom prst="line">
                        <a:avLst/>
                      </a:prstGeom>
                      <a:noFill/>
                      <a:ln w="28575">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line id="Line 8" style="position:absolute;z-index:251660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o:allowincell="f" strokecolor="#17365d [2415]" strokeweight="2.25pt" from="1.15pt,3.1pt" to="467.15pt,3.1pt" w14:anchorId="144C7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">
              <w10:wrap anchorx="margin"/>
            </v:line>
          </w:pict>
        </mc:Fallback>
      </mc:AlternateContent>
    </w:r>
    <w:r w:rsidR="00A836E0" w:rsidRPr="00A836E0">
      <w:rPr>
        <w:rFonts w:ascii="Arial" w:hAnsi="Arial" w:cs="Arial"/>
        <w:i/>
        <w:color w:val="17365D" w:themeColor="text2" w:themeShade="BF"/>
        <w:sz w:val="8"/>
        <w:szCs w:val="8"/>
      </w:rPr>
      <w:br/>
    </w:r>
    <w:r w:rsidR="00A836E0">
      <w:rPr>
        <w:rFonts w:ascii="Arial" w:hAnsi="Arial" w:cs="Arial"/>
        <w:i/>
        <w:color w:val="17365D" w:themeColor="text2" w:themeShade="BF"/>
        <w:sz w:val="20"/>
        <w:szCs w:val="20"/>
      </w:rPr>
      <w:tab/>
    </w:r>
  </w:p>
  <w:p w14:paraId="118D4E0E" w14:textId="77777777" w:rsidR="00A836E0" w:rsidRDefault="00A836E0" w:rsidP="00A836E0">
    <w:pPr>
      <w:pStyle w:val="Footer"/>
      <w:tabs>
        <w:tab w:val="clear" w:pos="8640"/>
        <w:tab w:val="left" w:pos="4320"/>
        <w:tab w:val="right" w:pos="10080"/>
      </w:tabs>
      <w:jc w:val="center"/>
      <w:rPr>
        <w:rFonts w:ascii="Arial" w:hAnsi="Arial" w:cs="Arial"/>
        <w:i/>
        <w:color w:val="17365D" w:themeColor="text2" w:themeShade="BF"/>
        <w:sz w:val="20"/>
        <w:szCs w:val="20"/>
      </w:rPr>
    </w:pPr>
  </w:p>
  <w:p w14:paraId="74F82867" w14:textId="77777777" w:rsidR="00A836E0" w:rsidRPr="004379B6" w:rsidRDefault="00A836E0" w:rsidP="00A836E0">
    <w:pPr>
      <w:pStyle w:val="Footer"/>
      <w:tabs>
        <w:tab w:val="clear" w:pos="8640"/>
        <w:tab w:val="left" w:pos="4320"/>
        <w:tab w:val="right" w:pos="10080"/>
      </w:tabs>
      <w:jc w:val="center"/>
      <w:rPr>
        <w:rFonts w:ascii="Arial" w:hAnsi="Arial" w:cs="Arial"/>
        <w:i/>
        <w:color w:val="17365D" w:themeColor="text2" w:themeShade="BF"/>
        <w:sz w:val="20"/>
        <w:szCs w:val="20"/>
      </w:rPr>
    </w:pPr>
    <w:r>
      <w:rPr>
        <w:rFonts w:ascii="Arial" w:hAnsi="Arial" w:cs="Arial"/>
        <w:i/>
        <w:color w:val="17365D" w:themeColor="text2" w:themeShade="B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CCC65" w14:textId="77777777" w:rsidR="00C765AA" w:rsidRDefault="00C765AA">
      <w:r>
        <w:separator/>
      </w:r>
    </w:p>
  </w:footnote>
  <w:footnote w:type="continuationSeparator" w:id="0">
    <w:p w14:paraId="421CA7C6" w14:textId="77777777" w:rsidR="00C765AA" w:rsidRDefault="00C7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FFB5" w14:textId="77777777" w:rsidR="00BB482D" w:rsidRDefault="00BB482D" w:rsidP="00AF034F">
    <w:pPr>
      <w:pStyle w:val="Header"/>
      <w:jc w:val="center"/>
    </w:pPr>
    <w:r w:rsidRPr="00F6389D">
      <w:rPr>
        <w:noProof/>
      </w:rPr>
      <w:drawing>
        <wp:inline distT="0" distB="0" distL="0" distR="0" wp14:anchorId="37F6D84E" wp14:editId="13D4F4EA">
          <wp:extent cx="965606" cy="653829"/>
          <wp:effectExtent l="0" t="0" r="6350" b="0"/>
          <wp:docPr id="1" name="Picture 1" descr="Serve Illinois Logo 2 -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 Illinois Logo 2 - Low Res"/>
                  <pic:cNvPicPr>
                    <a:picLocks noChangeAspect="1" noChangeArrowheads="1"/>
                  </pic:cNvPicPr>
                </pic:nvPicPr>
                <pic:blipFill>
                  <a:blip r:embed="rId1"/>
                  <a:srcRect/>
                  <a:stretch>
                    <a:fillRect/>
                  </a:stretch>
                </pic:blipFill>
                <pic:spPr bwMode="auto">
                  <a:xfrm>
                    <a:off x="0" y="0"/>
                    <a:ext cx="968617" cy="655868"/>
                  </a:xfrm>
                  <a:prstGeom prst="rect">
                    <a:avLst/>
                  </a:prstGeom>
                  <a:noFill/>
                  <a:ln w="9525">
                    <a:noFill/>
                    <a:miter lim="800000"/>
                    <a:headEnd/>
                    <a:tailEnd/>
                  </a:ln>
                </pic:spPr>
              </pic:pic>
            </a:graphicData>
          </a:graphic>
        </wp:inline>
      </w:drawing>
    </w:r>
  </w:p>
  <w:p w14:paraId="04C78E6F" w14:textId="77777777" w:rsidR="00BB482D" w:rsidRPr="00A836E0" w:rsidRDefault="00BB482D" w:rsidP="00AF034F">
    <w:pPr>
      <w:pStyle w:val="Header"/>
      <w:jc w:val="center"/>
      <w:rPr>
        <w:rFonts w:ascii="Arial" w:hAnsi="Arial" w:cs="Arial"/>
        <w:b/>
        <w:color w:val="17365D" w:themeColor="text2" w:themeShade="BF"/>
        <w:sz w:val="16"/>
        <w:szCs w:val="16"/>
      </w:rPr>
    </w:pPr>
    <w:r w:rsidRPr="00A836E0">
      <w:rPr>
        <w:rFonts w:ascii="Arial" w:hAnsi="Arial" w:cs="Arial"/>
        <w:b/>
        <w:color w:val="17365D" w:themeColor="text2" w:themeShade="BF"/>
        <w:sz w:val="16"/>
        <w:szCs w:val="16"/>
      </w:rPr>
      <w:t>www.Serve.Illinois.gov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7D97"/>
    <w:multiLevelType w:val="hybridMultilevel"/>
    <w:tmpl w:val="4DC8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16821"/>
    <w:multiLevelType w:val="hybridMultilevel"/>
    <w:tmpl w:val="EB40A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E33C7"/>
    <w:multiLevelType w:val="multilevel"/>
    <w:tmpl w:val="0D70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47430E"/>
    <w:multiLevelType w:val="hybridMultilevel"/>
    <w:tmpl w:val="820C98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BE4953"/>
    <w:multiLevelType w:val="hybridMultilevel"/>
    <w:tmpl w:val="90B86E92"/>
    <w:lvl w:ilvl="0" w:tplc="3F3C432E">
      <w:start w:val="1"/>
      <w:numFmt w:val="bullet"/>
      <w:lvlText w:val="•"/>
      <w:lvlJc w:val="left"/>
      <w:pPr>
        <w:tabs>
          <w:tab w:val="num" w:pos="720"/>
        </w:tabs>
        <w:ind w:left="720" w:hanging="360"/>
      </w:pPr>
      <w:rPr>
        <w:rFonts w:ascii="Arial" w:hAnsi="Arial" w:hint="default"/>
      </w:rPr>
    </w:lvl>
    <w:lvl w:ilvl="1" w:tplc="CAC6B0F8" w:tentative="1">
      <w:start w:val="1"/>
      <w:numFmt w:val="bullet"/>
      <w:lvlText w:val="•"/>
      <w:lvlJc w:val="left"/>
      <w:pPr>
        <w:tabs>
          <w:tab w:val="num" w:pos="1440"/>
        </w:tabs>
        <w:ind w:left="1440" w:hanging="360"/>
      </w:pPr>
      <w:rPr>
        <w:rFonts w:ascii="Arial" w:hAnsi="Arial" w:hint="default"/>
      </w:rPr>
    </w:lvl>
    <w:lvl w:ilvl="2" w:tplc="CD20C942" w:tentative="1">
      <w:start w:val="1"/>
      <w:numFmt w:val="bullet"/>
      <w:lvlText w:val="•"/>
      <w:lvlJc w:val="left"/>
      <w:pPr>
        <w:tabs>
          <w:tab w:val="num" w:pos="2160"/>
        </w:tabs>
        <w:ind w:left="2160" w:hanging="360"/>
      </w:pPr>
      <w:rPr>
        <w:rFonts w:ascii="Arial" w:hAnsi="Arial" w:hint="default"/>
      </w:rPr>
    </w:lvl>
    <w:lvl w:ilvl="3" w:tplc="984AF2C6" w:tentative="1">
      <w:start w:val="1"/>
      <w:numFmt w:val="bullet"/>
      <w:lvlText w:val="•"/>
      <w:lvlJc w:val="left"/>
      <w:pPr>
        <w:tabs>
          <w:tab w:val="num" w:pos="2880"/>
        </w:tabs>
        <w:ind w:left="2880" w:hanging="360"/>
      </w:pPr>
      <w:rPr>
        <w:rFonts w:ascii="Arial" w:hAnsi="Arial" w:hint="default"/>
      </w:rPr>
    </w:lvl>
    <w:lvl w:ilvl="4" w:tplc="282479C2" w:tentative="1">
      <w:start w:val="1"/>
      <w:numFmt w:val="bullet"/>
      <w:lvlText w:val="•"/>
      <w:lvlJc w:val="left"/>
      <w:pPr>
        <w:tabs>
          <w:tab w:val="num" w:pos="3600"/>
        </w:tabs>
        <w:ind w:left="3600" w:hanging="360"/>
      </w:pPr>
      <w:rPr>
        <w:rFonts w:ascii="Arial" w:hAnsi="Arial" w:hint="default"/>
      </w:rPr>
    </w:lvl>
    <w:lvl w:ilvl="5" w:tplc="7B68DA26" w:tentative="1">
      <w:start w:val="1"/>
      <w:numFmt w:val="bullet"/>
      <w:lvlText w:val="•"/>
      <w:lvlJc w:val="left"/>
      <w:pPr>
        <w:tabs>
          <w:tab w:val="num" w:pos="4320"/>
        </w:tabs>
        <w:ind w:left="4320" w:hanging="360"/>
      </w:pPr>
      <w:rPr>
        <w:rFonts w:ascii="Arial" w:hAnsi="Arial" w:hint="default"/>
      </w:rPr>
    </w:lvl>
    <w:lvl w:ilvl="6" w:tplc="6BD2EBFE" w:tentative="1">
      <w:start w:val="1"/>
      <w:numFmt w:val="bullet"/>
      <w:lvlText w:val="•"/>
      <w:lvlJc w:val="left"/>
      <w:pPr>
        <w:tabs>
          <w:tab w:val="num" w:pos="5040"/>
        </w:tabs>
        <w:ind w:left="5040" w:hanging="360"/>
      </w:pPr>
      <w:rPr>
        <w:rFonts w:ascii="Arial" w:hAnsi="Arial" w:hint="default"/>
      </w:rPr>
    </w:lvl>
    <w:lvl w:ilvl="7" w:tplc="09042B1E" w:tentative="1">
      <w:start w:val="1"/>
      <w:numFmt w:val="bullet"/>
      <w:lvlText w:val="•"/>
      <w:lvlJc w:val="left"/>
      <w:pPr>
        <w:tabs>
          <w:tab w:val="num" w:pos="5760"/>
        </w:tabs>
        <w:ind w:left="5760" w:hanging="360"/>
      </w:pPr>
      <w:rPr>
        <w:rFonts w:ascii="Arial" w:hAnsi="Arial" w:hint="default"/>
      </w:rPr>
    </w:lvl>
    <w:lvl w:ilvl="8" w:tplc="71A8AB4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D465061"/>
    <w:multiLevelType w:val="singleLevel"/>
    <w:tmpl w:val="771CFD30"/>
    <w:lvl w:ilvl="0">
      <w:start w:val="1"/>
      <w:numFmt w:val="upperRoman"/>
      <w:pStyle w:val="Heading4"/>
      <w:lvlText w:val="%1."/>
      <w:lvlJc w:val="left"/>
      <w:pPr>
        <w:tabs>
          <w:tab w:val="num" w:pos="720"/>
        </w:tabs>
        <w:ind w:left="720" w:hanging="720"/>
      </w:pPr>
    </w:lvl>
  </w:abstractNum>
  <w:abstractNum w:abstractNumId="6" w15:restartNumberingAfterBreak="0">
    <w:nsid w:val="26D32459"/>
    <w:multiLevelType w:val="multilevel"/>
    <w:tmpl w:val="4944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CB5DE9"/>
    <w:multiLevelType w:val="multilevel"/>
    <w:tmpl w:val="857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82778"/>
    <w:multiLevelType w:val="hybridMultilevel"/>
    <w:tmpl w:val="061A63D6"/>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337A36"/>
    <w:multiLevelType w:val="hybridMultilevel"/>
    <w:tmpl w:val="E58496D4"/>
    <w:lvl w:ilvl="0" w:tplc="925695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837E7E"/>
    <w:multiLevelType w:val="hybridMultilevel"/>
    <w:tmpl w:val="30C67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3079A3"/>
    <w:multiLevelType w:val="hybridMultilevel"/>
    <w:tmpl w:val="4E94059E"/>
    <w:lvl w:ilvl="0" w:tplc="C952030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678A4"/>
    <w:multiLevelType w:val="hybridMultilevel"/>
    <w:tmpl w:val="BC78C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41D6FB0"/>
    <w:multiLevelType w:val="hybridMultilevel"/>
    <w:tmpl w:val="2B88491A"/>
    <w:lvl w:ilvl="0" w:tplc="E604B82A">
      <w:start w:val="1"/>
      <w:numFmt w:val="bullet"/>
      <w:lvlText w:val="•"/>
      <w:lvlJc w:val="left"/>
      <w:pPr>
        <w:tabs>
          <w:tab w:val="num" w:pos="720"/>
        </w:tabs>
        <w:ind w:left="720" w:hanging="360"/>
      </w:pPr>
      <w:rPr>
        <w:rFonts w:ascii="Arial" w:hAnsi="Arial" w:hint="default"/>
      </w:rPr>
    </w:lvl>
    <w:lvl w:ilvl="1" w:tplc="D7DE02F6" w:tentative="1">
      <w:start w:val="1"/>
      <w:numFmt w:val="bullet"/>
      <w:lvlText w:val="•"/>
      <w:lvlJc w:val="left"/>
      <w:pPr>
        <w:tabs>
          <w:tab w:val="num" w:pos="1440"/>
        </w:tabs>
        <w:ind w:left="1440" w:hanging="360"/>
      </w:pPr>
      <w:rPr>
        <w:rFonts w:ascii="Arial" w:hAnsi="Arial" w:hint="default"/>
      </w:rPr>
    </w:lvl>
    <w:lvl w:ilvl="2" w:tplc="E962E48E" w:tentative="1">
      <w:start w:val="1"/>
      <w:numFmt w:val="bullet"/>
      <w:lvlText w:val="•"/>
      <w:lvlJc w:val="left"/>
      <w:pPr>
        <w:tabs>
          <w:tab w:val="num" w:pos="2160"/>
        </w:tabs>
        <w:ind w:left="2160" w:hanging="360"/>
      </w:pPr>
      <w:rPr>
        <w:rFonts w:ascii="Arial" w:hAnsi="Arial" w:hint="default"/>
      </w:rPr>
    </w:lvl>
    <w:lvl w:ilvl="3" w:tplc="CD385342" w:tentative="1">
      <w:start w:val="1"/>
      <w:numFmt w:val="bullet"/>
      <w:lvlText w:val="•"/>
      <w:lvlJc w:val="left"/>
      <w:pPr>
        <w:tabs>
          <w:tab w:val="num" w:pos="2880"/>
        </w:tabs>
        <w:ind w:left="2880" w:hanging="360"/>
      </w:pPr>
      <w:rPr>
        <w:rFonts w:ascii="Arial" w:hAnsi="Arial" w:hint="default"/>
      </w:rPr>
    </w:lvl>
    <w:lvl w:ilvl="4" w:tplc="A02C6486" w:tentative="1">
      <w:start w:val="1"/>
      <w:numFmt w:val="bullet"/>
      <w:lvlText w:val="•"/>
      <w:lvlJc w:val="left"/>
      <w:pPr>
        <w:tabs>
          <w:tab w:val="num" w:pos="3600"/>
        </w:tabs>
        <w:ind w:left="3600" w:hanging="360"/>
      </w:pPr>
      <w:rPr>
        <w:rFonts w:ascii="Arial" w:hAnsi="Arial" w:hint="default"/>
      </w:rPr>
    </w:lvl>
    <w:lvl w:ilvl="5" w:tplc="D8F82236" w:tentative="1">
      <w:start w:val="1"/>
      <w:numFmt w:val="bullet"/>
      <w:lvlText w:val="•"/>
      <w:lvlJc w:val="left"/>
      <w:pPr>
        <w:tabs>
          <w:tab w:val="num" w:pos="4320"/>
        </w:tabs>
        <w:ind w:left="4320" w:hanging="360"/>
      </w:pPr>
      <w:rPr>
        <w:rFonts w:ascii="Arial" w:hAnsi="Arial" w:hint="default"/>
      </w:rPr>
    </w:lvl>
    <w:lvl w:ilvl="6" w:tplc="FCD87660" w:tentative="1">
      <w:start w:val="1"/>
      <w:numFmt w:val="bullet"/>
      <w:lvlText w:val="•"/>
      <w:lvlJc w:val="left"/>
      <w:pPr>
        <w:tabs>
          <w:tab w:val="num" w:pos="5040"/>
        </w:tabs>
        <w:ind w:left="5040" w:hanging="360"/>
      </w:pPr>
      <w:rPr>
        <w:rFonts w:ascii="Arial" w:hAnsi="Arial" w:hint="default"/>
      </w:rPr>
    </w:lvl>
    <w:lvl w:ilvl="7" w:tplc="D5EA1AE4" w:tentative="1">
      <w:start w:val="1"/>
      <w:numFmt w:val="bullet"/>
      <w:lvlText w:val="•"/>
      <w:lvlJc w:val="left"/>
      <w:pPr>
        <w:tabs>
          <w:tab w:val="num" w:pos="5760"/>
        </w:tabs>
        <w:ind w:left="5760" w:hanging="360"/>
      </w:pPr>
      <w:rPr>
        <w:rFonts w:ascii="Arial" w:hAnsi="Arial" w:hint="default"/>
      </w:rPr>
    </w:lvl>
    <w:lvl w:ilvl="8" w:tplc="E502013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1A4A72"/>
    <w:multiLevelType w:val="hybridMultilevel"/>
    <w:tmpl w:val="6AD4DF1E"/>
    <w:lvl w:ilvl="0" w:tplc="1BF87A46">
      <w:start w:val="1"/>
      <w:numFmt w:val="bullet"/>
      <w:lvlText w:val="•"/>
      <w:lvlJc w:val="left"/>
      <w:pPr>
        <w:tabs>
          <w:tab w:val="num" w:pos="720"/>
        </w:tabs>
        <w:ind w:left="720" w:hanging="360"/>
      </w:pPr>
      <w:rPr>
        <w:rFonts w:ascii="Arial" w:hAnsi="Arial" w:hint="default"/>
      </w:rPr>
    </w:lvl>
    <w:lvl w:ilvl="1" w:tplc="629EB37E" w:tentative="1">
      <w:start w:val="1"/>
      <w:numFmt w:val="bullet"/>
      <w:lvlText w:val="•"/>
      <w:lvlJc w:val="left"/>
      <w:pPr>
        <w:tabs>
          <w:tab w:val="num" w:pos="1440"/>
        </w:tabs>
        <w:ind w:left="1440" w:hanging="360"/>
      </w:pPr>
      <w:rPr>
        <w:rFonts w:ascii="Arial" w:hAnsi="Arial" w:hint="default"/>
      </w:rPr>
    </w:lvl>
    <w:lvl w:ilvl="2" w:tplc="5B680C8E" w:tentative="1">
      <w:start w:val="1"/>
      <w:numFmt w:val="bullet"/>
      <w:lvlText w:val="•"/>
      <w:lvlJc w:val="left"/>
      <w:pPr>
        <w:tabs>
          <w:tab w:val="num" w:pos="2160"/>
        </w:tabs>
        <w:ind w:left="2160" w:hanging="360"/>
      </w:pPr>
      <w:rPr>
        <w:rFonts w:ascii="Arial" w:hAnsi="Arial" w:hint="default"/>
      </w:rPr>
    </w:lvl>
    <w:lvl w:ilvl="3" w:tplc="1B90D328" w:tentative="1">
      <w:start w:val="1"/>
      <w:numFmt w:val="bullet"/>
      <w:lvlText w:val="•"/>
      <w:lvlJc w:val="left"/>
      <w:pPr>
        <w:tabs>
          <w:tab w:val="num" w:pos="2880"/>
        </w:tabs>
        <w:ind w:left="2880" w:hanging="360"/>
      </w:pPr>
      <w:rPr>
        <w:rFonts w:ascii="Arial" w:hAnsi="Arial" w:hint="default"/>
      </w:rPr>
    </w:lvl>
    <w:lvl w:ilvl="4" w:tplc="1C902234" w:tentative="1">
      <w:start w:val="1"/>
      <w:numFmt w:val="bullet"/>
      <w:lvlText w:val="•"/>
      <w:lvlJc w:val="left"/>
      <w:pPr>
        <w:tabs>
          <w:tab w:val="num" w:pos="3600"/>
        </w:tabs>
        <w:ind w:left="3600" w:hanging="360"/>
      </w:pPr>
      <w:rPr>
        <w:rFonts w:ascii="Arial" w:hAnsi="Arial" w:hint="default"/>
      </w:rPr>
    </w:lvl>
    <w:lvl w:ilvl="5" w:tplc="94F62C3E" w:tentative="1">
      <w:start w:val="1"/>
      <w:numFmt w:val="bullet"/>
      <w:lvlText w:val="•"/>
      <w:lvlJc w:val="left"/>
      <w:pPr>
        <w:tabs>
          <w:tab w:val="num" w:pos="4320"/>
        </w:tabs>
        <w:ind w:left="4320" w:hanging="360"/>
      </w:pPr>
      <w:rPr>
        <w:rFonts w:ascii="Arial" w:hAnsi="Arial" w:hint="default"/>
      </w:rPr>
    </w:lvl>
    <w:lvl w:ilvl="6" w:tplc="9ECEB9BE" w:tentative="1">
      <w:start w:val="1"/>
      <w:numFmt w:val="bullet"/>
      <w:lvlText w:val="•"/>
      <w:lvlJc w:val="left"/>
      <w:pPr>
        <w:tabs>
          <w:tab w:val="num" w:pos="5040"/>
        </w:tabs>
        <w:ind w:left="5040" w:hanging="360"/>
      </w:pPr>
      <w:rPr>
        <w:rFonts w:ascii="Arial" w:hAnsi="Arial" w:hint="default"/>
      </w:rPr>
    </w:lvl>
    <w:lvl w:ilvl="7" w:tplc="4B58CC8A" w:tentative="1">
      <w:start w:val="1"/>
      <w:numFmt w:val="bullet"/>
      <w:lvlText w:val="•"/>
      <w:lvlJc w:val="left"/>
      <w:pPr>
        <w:tabs>
          <w:tab w:val="num" w:pos="5760"/>
        </w:tabs>
        <w:ind w:left="5760" w:hanging="360"/>
      </w:pPr>
      <w:rPr>
        <w:rFonts w:ascii="Arial" w:hAnsi="Arial" w:hint="default"/>
      </w:rPr>
    </w:lvl>
    <w:lvl w:ilvl="8" w:tplc="4CF0E8A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FF42313"/>
    <w:multiLevelType w:val="hybridMultilevel"/>
    <w:tmpl w:val="B7A2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430170"/>
    <w:multiLevelType w:val="hybridMultilevel"/>
    <w:tmpl w:val="C8DC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603B11"/>
    <w:multiLevelType w:val="hybridMultilevel"/>
    <w:tmpl w:val="65CE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320EFE"/>
    <w:multiLevelType w:val="hybridMultilevel"/>
    <w:tmpl w:val="8C32E8F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9" w15:restartNumberingAfterBreak="0">
    <w:nsid w:val="43DD3130"/>
    <w:multiLevelType w:val="hybridMultilevel"/>
    <w:tmpl w:val="75E2F41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0" w15:restartNumberingAfterBreak="0">
    <w:nsid w:val="44A535A8"/>
    <w:multiLevelType w:val="hybridMultilevel"/>
    <w:tmpl w:val="6EF4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419B7"/>
    <w:multiLevelType w:val="hybridMultilevel"/>
    <w:tmpl w:val="6464EE54"/>
    <w:lvl w:ilvl="0" w:tplc="B1C8F6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6678F4"/>
    <w:multiLevelType w:val="multilevel"/>
    <w:tmpl w:val="01C08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C6C0B5B"/>
    <w:multiLevelType w:val="hybridMultilevel"/>
    <w:tmpl w:val="8A5EA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EA846B7"/>
    <w:multiLevelType w:val="hybridMultilevel"/>
    <w:tmpl w:val="1182E9EC"/>
    <w:lvl w:ilvl="0" w:tplc="27F2BD7A">
      <w:start w:val="5"/>
      <w:numFmt w:val="decimal"/>
      <w:lvlText w:val="%1."/>
      <w:lvlJc w:val="left"/>
      <w:pPr>
        <w:tabs>
          <w:tab w:val="num" w:pos="720"/>
        </w:tabs>
        <w:ind w:left="720" w:hanging="360"/>
      </w:pPr>
    </w:lvl>
    <w:lvl w:ilvl="1" w:tplc="EDC080FC">
      <w:start w:val="1"/>
      <w:numFmt w:val="lowerLetter"/>
      <w:lvlText w:val="%2.)"/>
      <w:lvlJc w:val="left"/>
      <w:pPr>
        <w:tabs>
          <w:tab w:val="num" w:pos="1440"/>
        </w:tabs>
        <w:ind w:left="1440" w:hanging="360"/>
      </w:pPr>
      <w:rPr>
        <w:rFonts w:ascii="Times New Roman" w:eastAsia="Times New Roman" w:hAnsi="Times New Roman" w:cs="Times New Roman"/>
      </w:rPr>
    </w:lvl>
    <w:lvl w:ilvl="2" w:tplc="0409000F">
      <w:start w:val="1"/>
      <w:numFmt w:val="decimal"/>
      <w:lvlText w:val="%3."/>
      <w:lvlJc w:val="left"/>
      <w:pPr>
        <w:tabs>
          <w:tab w:val="num" w:pos="2340"/>
        </w:tabs>
        <w:ind w:left="2340" w:hanging="360"/>
      </w:pPr>
    </w:lvl>
    <w:lvl w:ilvl="3" w:tplc="04090017">
      <w:start w:val="1"/>
      <w:numFmt w:val="lowerLetter"/>
      <w:lvlText w:val="%4)"/>
      <w:lvlJc w:val="left"/>
      <w:pPr>
        <w:tabs>
          <w:tab w:val="num" w:pos="2880"/>
        </w:tabs>
        <w:ind w:left="2880" w:hanging="360"/>
      </w:pPr>
    </w:lvl>
    <w:lvl w:ilvl="4" w:tplc="C038C8C0">
      <w:start w:val="1"/>
      <w:numFmt w:val="lowerRoman"/>
      <w:lvlText w:val="%5."/>
      <w:lvlJc w:val="right"/>
      <w:pPr>
        <w:tabs>
          <w:tab w:val="num" w:pos="3600"/>
        </w:tabs>
        <w:ind w:left="3600" w:hanging="360"/>
      </w:pPr>
      <w:rPr>
        <w:rFonts w:ascii="Times New Roman" w:eastAsia="Times New Roman" w:hAnsi="Times New Roman" w:cs="Times New Roman"/>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156087A"/>
    <w:multiLevelType w:val="hybridMultilevel"/>
    <w:tmpl w:val="C5BEBE48"/>
    <w:lvl w:ilvl="0" w:tplc="448E5EE0">
      <w:start w:val="1"/>
      <w:numFmt w:val="bullet"/>
      <w:lvlText w:val="-"/>
      <w:lvlJc w:val="left"/>
      <w:pPr>
        <w:tabs>
          <w:tab w:val="num" w:pos="720"/>
        </w:tabs>
        <w:ind w:left="720" w:hanging="360"/>
      </w:pPr>
      <w:rPr>
        <w:rFonts w:ascii="Calibri" w:hAnsi="Calibri" w:hint="default"/>
      </w:rPr>
    </w:lvl>
    <w:lvl w:ilvl="1" w:tplc="315853FE" w:tentative="1">
      <w:start w:val="1"/>
      <w:numFmt w:val="bullet"/>
      <w:lvlText w:val="-"/>
      <w:lvlJc w:val="left"/>
      <w:pPr>
        <w:tabs>
          <w:tab w:val="num" w:pos="1440"/>
        </w:tabs>
        <w:ind w:left="1440" w:hanging="360"/>
      </w:pPr>
      <w:rPr>
        <w:rFonts w:ascii="Calibri" w:hAnsi="Calibri" w:hint="default"/>
      </w:rPr>
    </w:lvl>
    <w:lvl w:ilvl="2" w:tplc="CF40655E" w:tentative="1">
      <w:start w:val="1"/>
      <w:numFmt w:val="bullet"/>
      <w:lvlText w:val="-"/>
      <w:lvlJc w:val="left"/>
      <w:pPr>
        <w:tabs>
          <w:tab w:val="num" w:pos="2160"/>
        </w:tabs>
        <w:ind w:left="2160" w:hanging="360"/>
      </w:pPr>
      <w:rPr>
        <w:rFonts w:ascii="Calibri" w:hAnsi="Calibri" w:hint="default"/>
      </w:rPr>
    </w:lvl>
    <w:lvl w:ilvl="3" w:tplc="45D44E24" w:tentative="1">
      <w:start w:val="1"/>
      <w:numFmt w:val="bullet"/>
      <w:lvlText w:val="-"/>
      <w:lvlJc w:val="left"/>
      <w:pPr>
        <w:tabs>
          <w:tab w:val="num" w:pos="2880"/>
        </w:tabs>
        <w:ind w:left="2880" w:hanging="360"/>
      </w:pPr>
      <w:rPr>
        <w:rFonts w:ascii="Calibri" w:hAnsi="Calibri" w:hint="default"/>
      </w:rPr>
    </w:lvl>
    <w:lvl w:ilvl="4" w:tplc="518A8F46" w:tentative="1">
      <w:start w:val="1"/>
      <w:numFmt w:val="bullet"/>
      <w:lvlText w:val="-"/>
      <w:lvlJc w:val="left"/>
      <w:pPr>
        <w:tabs>
          <w:tab w:val="num" w:pos="3600"/>
        </w:tabs>
        <w:ind w:left="3600" w:hanging="360"/>
      </w:pPr>
      <w:rPr>
        <w:rFonts w:ascii="Calibri" w:hAnsi="Calibri" w:hint="default"/>
      </w:rPr>
    </w:lvl>
    <w:lvl w:ilvl="5" w:tplc="FFF89A7A" w:tentative="1">
      <w:start w:val="1"/>
      <w:numFmt w:val="bullet"/>
      <w:lvlText w:val="-"/>
      <w:lvlJc w:val="left"/>
      <w:pPr>
        <w:tabs>
          <w:tab w:val="num" w:pos="4320"/>
        </w:tabs>
        <w:ind w:left="4320" w:hanging="360"/>
      </w:pPr>
      <w:rPr>
        <w:rFonts w:ascii="Calibri" w:hAnsi="Calibri" w:hint="default"/>
      </w:rPr>
    </w:lvl>
    <w:lvl w:ilvl="6" w:tplc="C7E4300A" w:tentative="1">
      <w:start w:val="1"/>
      <w:numFmt w:val="bullet"/>
      <w:lvlText w:val="-"/>
      <w:lvlJc w:val="left"/>
      <w:pPr>
        <w:tabs>
          <w:tab w:val="num" w:pos="5040"/>
        </w:tabs>
        <w:ind w:left="5040" w:hanging="360"/>
      </w:pPr>
      <w:rPr>
        <w:rFonts w:ascii="Calibri" w:hAnsi="Calibri" w:hint="default"/>
      </w:rPr>
    </w:lvl>
    <w:lvl w:ilvl="7" w:tplc="7DC0D252" w:tentative="1">
      <w:start w:val="1"/>
      <w:numFmt w:val="bullet"/>
      <w:lvlText w:val="-"/>
      <w:lvlJc w:val="left"/>
      <w:pPr>
        <w:tabs>
          <w:tab w:val="num" w:pos="5760"/>
        </w:tabs>
        <w:ind w:left="5760" w:hanging="360"/>
      </w:pPr>
      <w:rPr>
        <w:rFonts w:ascii="Calibri" w:hAnsi="Calibri" w:hint="default"/>
      </w:rPr>
    </w:lvl>
    <w:lvl w:ilvl="8" w:tplc="43A43BBC" w:tentative="1">
      <w:start w:val="1"/>
      <w:numFmt w:val="bullet"/>
      <w:lvlText w:val="-"/>
      <w:lvlJc w:val="left"/>
      <w:pPr>
        <w:tabs>
          <w:tab w:val="num" w:pos="6480"/>
        </w:tabs>
        <w:ind w:left="6480" w:hanging="360"/>
      </w:pPr>
      <w:rPr>
        <w:rFonts w:ascii="Calibri" w:hAnsi="Calibri" w:hint="default"/>
      </w:rPr>
    </w:lvl>
  </w:abstractNum>
  <w:abstractNum w:abstractNumId="26" w15:restartNumberingAfterBreak="0">
    <w:nsid w:val="58092731"/>
    <w:multiLevelType w:val="hybridMultilevel"/>
    <w:tmpl w:val="989E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311EDD"/>
    <w:multiLevelType w:val="hybridMultilevel"/>
    <w:tmpl w:val="63041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865338"/>
    <w:multiLevelType w:val="multilevel"/>
    <w:tmpl w:val="C708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110206"/>
    <w:multiLevelType w:val="hybridMultilevel"/>
    <w:tmpl w:val="4168A136"/>
    <w:lvl w:ilvl="0" w:tplc="04090001">
      <w:start w:val="1"/>
      <w:numFmt w:val="bullet"/>
      <w:lvlText w:val=""/>
      <w:lvlJc w:val="left"/>
      <w:pPr>
        <w:ind w:left="2160" w:hanging="360"/>
      </w:pPr>
      <w:rPr>
        <w:rFonts w:ascii="Symbol" w:hAnsi="Symbol" w:hint="default"/>
      </w:rPr>
    </w:lvl>
    <w:lvl w:ilvl="1" w:tplc="44B2E6EA">
      <w:numFmt w:val="bullet"/>
      <w:lvlText w:val="-"/>
      <w:lvlJc w:val="left"/>
      <w:pPr>
        <w:ind w:left="2880" w:hanging="360"/>
      </w:pPr>
      <w:rPr>
        <w:rFonts w:ascii="Times New Roman" w:eastAsia="Times New Roman" w:hAnsi="Times New Roman"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0" w15:restartNumberingAfterBreak="0">
    <w:nsid w:val="5FE87F74"/>
    <w:multiLevelType w:val="hybridMultilevel"/>
    <w:tmpl w:val="A47227C4"/>
    <w:lvl w:ilvl="0" w:tplc="E20A373E">
      <w:start w:val="1"/>
      <w:numFmt w:val="bullet"/>
      <w:lvlText w:val="-"/>
      <w:lvlJc w:val="left"/>
      <w:pPr>
        <w:tabs>
          <w:tab w:val="num" w:pos="720"/>
        </w:tabs>
        <w:ind w:left="720" w:hanging="360"/>
      </w:pPr>
      <w:rPr>
        <w:rFonts w:ascii="Calibri" w:hAnsi="Calibri" w:hint="default"/>
      </w:rPr>
    </w:lvl>
    <w:lvl w:ilvl="1" w:tplc="A6B4D82C" w:tentative="1">
      <w:start w:val="1"/>
      <w:numFmt w:val="bullet"/>
      <w:lvlText w:val="-"/>
      <w:lvlJc w:val="left"/>
      <w:pPr>
        <w:tabs>
          <w:tab w:val="num" w:pos="1440"/>
        </w:tabs>
        <w:ind w:left="1440" w:hanging="360"/>
      </w:pPr>
      <w:rPr>
        <w:rFonts w:ascii="Calibri" w:hAnsi="Calibri" w:hint="default"/>
      </w:rPr>
    </w:lvl>
    <w:lvl w:ilvl="2" w:tplc="A0F8E520" w:tentative="1">
      <w:start w:val="1"/>
      <w:numFmt w:val="bullet"/>
      <w:lvlText w:val="-"/>
      <w:lvlJc w:val="left"/>
      <w:pPr>
        <w:tabs>
          <w:tab w:val="num" w:pos="2160"/>
        </w:tabs>
        <w:ind w:left="2160" w:hanging="360"/>
      </w:pPr>
      <w:rPr>
        <w:rFonts w:ascii="Calibri" w:hAnsi="Calibri" w:hint="default"/>
      </w:rPr>
    </w:lvl>
    <w:lvl w:ilvl="3" w:tplc="997486E0" w:tentative="1">
      <w:start w:val="1"/>
      <w:numFmt w:val="bullet"/>
      <w:lvlText w:val="-"/>
      <w:lvlJc w:val="left"/>
      <w:pPr>
        <w:tabs>
          <w:tab w:val="num" w:pos="2880"/>
        </w:tabs>
        <w:ind w:left="2880" w:hanging="360"/>
      </w:pPr>
      <w:rPr>
        <w:rFonts w:ascii="Calibri" w:hAnsi="Calibri" w:hint="default"/>
      </w:rPr>
    </w:lvl>
    <w:lvl w:ilvl="4" w:tplc="CA9AED86" w:tentative="1">
      <w:start w:val="1"/>
      <w:numFmt w:val="bullet"/>
      <w:lvlText w:val="-"/>
      <w:lvlJc w:val="left"/>
      <w:pPr>
        <w:tabs>
          <w:tab w:val="num" w:pos="3600"/>
        </w:tabs>
        <w:ind w:left="3600" w:hanging="360"/>
      </w:pPr>
      <w:rPr>
        <w:rFonts w:ascii="Calibri" w:hAnsi="Calibri" w:hint="default"/>
      </w:rPr>
    </w:lvl>
    <w:lvl w:ilvl="5" w:tplc="EF645E12" w:tentative="1">
      <w:start w:val="1"/>
      <w:numFmt w:val="bullet"/>
      <w:lvlText w:val="-"/>
      <w:lvlJc w:val="left"/>
      <w:pPr>
        <w:tabs>
          <w:tab w:val="num" w:pos="4320"/>
        </w:tabs>
        <w:ind w:left="4320" w:hanging="360"/>
      </w:pPr>
      <w:rPr>
        <w:rFonts w:ascii="Calibri" w:hAnsi="Calibri" w:hint="default"/>
      </w:rPr>
    </w:lvl>
    <w:lvl w:ilvl="6" w:tplc="58180590" w:tentative="1">
      <w:start w:val="1"/>
      <w:numFmt w:val="bullet"/>
      <w:lvlText w:val="-"/>
      <w:lvlJc w:val="left"/>
      <w:pPr>
        <w:tabs>
          <w:tab w:val="num" w:pos="5040"/>
        </w:tabs>
        <w:ind w:left="5040" w:hanging="360"/>
      </w:pPr>
      <w:rPr>
        <w:rFonts w:ascii="Calibri" w:hAnsi="Calibri" w:hint="default"/>
      </w:rPr>
    </w:lvl>
    <w:lvl w:ilvl="7" w:tplc="DFF20190" w:tentative="1">
      <w:start w:val="1"/>
      <w:numFmt w:val="bullet"/>
      <w:lvlText w:val="-"/>
      <w:lvlJc w:val="left"/>
      <w:pPr>
        <w:tabs>
          <w:tab w:val="num" w:pos="5760"/>
        </w:tabs>
        <w:ind w:left="5760" w:hanging="360"/>
      </w:pPr>
      <w:rPr>
        <w:rFonts w:ascii="Calibri" w:hAnsi="Calibri" w:hint="default"/>
      </w:rPr>
    </w:lvl>
    <w:lvl w:ilvl="8" w:tplc="49F4770C" w:tentative="1">
      <w:start w:val="1"/>
      <w:numFmt w:val="bullet"/>
      <w:lvlText w:val="-"/>
      <w:lvlJc w:val="left"/>
      <w:pPr>
        <w:tabs>
          <w:tab w:val="num" w:pos="6480"/>
        </w:tabs>
        <w:ind w:left="6480" w:hanging="360"/>
      </w:pPr>
      <w:rPr>
        <w:rFonts w:ascii="Calibri" w:hAnsi="Calibri" w:hint="default"/>
      </w:rPr>
    </w:lvl>
  </w:abstractNum>
  <w:abstractNum w:abstractNumId="31" w15:restartNumberingAfterBreak="0">
    <w:nsid w:val="68BF4652"/>
    <w:multiLevelType w:val="hybridMultilevel"/>
    <w:tmpl w:val="FF003986"/>
    <w:lvl w:ilvl="0" w:tplc="3A6A68BE">
      <w:start w:val="1"/>
      <w:numFmt w:val="bullet"/>
      <w:lvlText w:val="•"/>
      <w:lvlJc w:val="left"/>
      <w:pPr>
        <w:tabs>
          <w:tab w:val="num" w:pos="720"/>
        </w:tabs>
        <w:ind w:left="720" w:hanging="360"/>
      </w:pPr>
      <w:rPr>
        <w:rFonts w:ascii="Arial" w:hAnsi="Arial" w:hint="default"/>
      </w:rPr>
    </w:lvl>
    <w:lvl w:ilvl="1" w:tplc="B9E2A110">
      <w:start w:val="1"/>
      <w:numFmt w:val="bullet"/>
      <w:lvlText w:val="•"/>
      <w:lvlJc w:val="left"/>
      <w:pPr>
        <w:tabs>
          <w:tab w:val="num" w:pos="1440"/>
        </w:tabs>
        <w:ind w:left="1440" w:hanging="360"/>
      </w:pPr>
      <w:rPr>
        <w:rFonts w:ascii="Arial" w:hAnsi="Arial" w:hint="default"/>
      </w:rPr>
    </w:lvl>
    <w:lvl w:ilvl="2" w:tplc="661E0C7A" w:tentative="1">
      <w:start w:val="1"/>
      <w:numFmt w:val="bullet"/>
      <w:lvlText w:val="•"/>
      <w:lvlJc w:val="left"/>
      <w:pPr>
        <w:tabs>
          <w:tab w:val="num" w:pos="2160"/>
        </w:tabs>
        <w:ind w:left="2160" w:hanging="360"/>
      </w:pPr>
      <w:rPr>
        <w:rFonts w:ascii="Arial" w:hAnsi="Arial" w:hint="default"/>
      </w:rPr>
    </w:lvl>
    <w:lvl w:ilvl="3" w:tplc="FAF646E2" w:tentative="1">
      <w:start w:val="1"/>
      <w:numFmt w:val="bullet"/>
      <w:lvlText w:val="•"/>
      <w:lvlJc w:val="left"/>
      <w:pPr>
        <w:tabs>
          <w:tab w:val="num" w:pos="2880"/>
        </w:tabs>
        <w:ind w:left="2880" w:hanging="360"/>
      </w:pPr>
      <w:rPr>
        <w:rFonts w:ascii="Arial" w:hAnsi="Arial" w:hint="default"/>
      </w:rPr>
    </w:lvl>
    <w:lvl w:ilvl="4" w:tplc="DA7EAEE2" w:tentative="1">
      <w:start w:val="1"/>
      <w:numFmt w:val="bullet"/>
      <w:lvlText w:val="•"/>
      <w:lvlJc w:val="left"/>
      <w:pPr>
        <w:tabs>
          <w:tab w:val="num" w:pos="3600"/>
        </w:tabs>
        <w:ind w:left="3600" w:hanging="360"/>
      </w:pPr>
      <w:rPr>
        <w:rFonts w:ascii="Arial" w:hAnsi="Arial" w:hint="default"/>
      </w:rPr>
    </w:lvl>
    <w:lvl w:ilvl="5" w:tplc="8CC03F42" w:tentative="1">
      <w:start w:val="1"/>
      <w:numFmt w:val="bullet"/>
      <w:lvlText w:val="•"/>
      <w:lvlJc w:val="left"/>
      <w:pPr>
        <w:tabs>
          <w:tab w:val="num" w:pos="4320"/>
        </w:tabs>
        <w:ind w:left="4320" w:hanging="360"/>
      </w:pPr>
      <w:rPr>
        <w:rFonts w:ascii="Arial" w:hAnsi="Arial" w:hint="default"/>
      </w:rPr>
    </w:lvl>
    <w:lvl w:ilvl="6" w:tplc="3744BA64" w:tentative="1">
      <w:start w:val="1"/>
      <w:numFmt w:val="bullet"/>
      <w:lvlText w:val="•"/>
      <w:lvlJc w:val="left"/>
      <w:pPr>
        <w:tabs>
          <w:tab w:val="num" w:pos="5040"/>
        </w:tabs>
        <w:ind w:left="5040" w:hanging="360"/>
      </w:pPr>
      <w:rPr>
        <w:rFonts w:ascii="Arial" w:hAnsi="Arial" w:hint="default"/>
      </w:rPr>
    </w:lvl>
    <w:lvl w:ilvl="7" w:tplc="438A66C6" w:tentative="1">
      <w:start w:val="1"/>
      <w:numFmt w:val="bullet"/>
      <w:lvlText w:val="•"/>
      <w:lvlJc w:val="left"/>
      <w:pPr>
        <w:tabs>
          <w:tab w:val="num" w:pos="5760"/>
        </w:tabs>
        <w:ind w:left="5760" w:hanging="360"/>
      </w:pPr>
      <w:rPr>
        <w:rFonts w:ascii="Arial" w:hAnsi="Arial" w:hint="default"/>
      </w:rPr>
    </w:lvl>
    <w:lvl w:ilvl="8" w:tplc="24EE471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9577E63"/>
    <w:multiLevelType w:val="hybridMultilevel"/>
    <w:tmpl w:val="B4721114"/>
    <w:lvl w:ilvl="0" w:tplc="697A0202">
      <w:start w:val="1"/>
      <w:numFmt w:val="decimal"/>
      <w:lvlText w:val="%1."/>
      <w:lvlJc w:val="left"/>
      <w:pPr>
        <w:ind w:left="720" w:hanging="360"/>
      </w:pPr>
      <w:rPr>
        <w:b/>
      </w:rPr>
    </w:lvl>
    <w:lvl w:ilvl="1" w:tplc="9BDCDA3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8E3FBB"/>
    <w:multiLevelType w:val="hybridMultilevel"/>
    <w:tmpl w:val="7540AD3A"/>
    <w:lvl w:ilvl="0" w:tplc="FA2AE8A6">
      <w:start w:val="1"/>
      <w:numFmt w:val="bullet"/>
      <w:lvlText w:val=""/>
      <w:lvlJc w:val="left"/>
      <w:pPr>
        <w:tabs>
          <w:tab w:val="num" w:pos="720"/>
        </w:tabs>
        <w:ind w:left="720" w:hanging="360"/>
      </w:pPr>
      <w:rPr>
        <w:rFonts w:ascii="Symbol" w:hAnsi="Symbol" w:hint="default"/>
      </w:rPr>
    </w:lvl>
    <w:lvl w:ilvl="1" w:tplc="CCF8C58A" w:tentative="1">
      <w:start w:val="1"/>
      <w:numFmt w:val="bullet"/>
      <w:lvlText w:val=""/>
      <w:lvlJc w:val="left"/>
      <w:pPr>
        <w:tabs>
          <w:tab w:val="num" w:pos="1440"/>
        </w:tabs>
        <w:ind w:left="1440" w:hanging="360"/>
      </w:pPr>
      <w:rPr>
        <w:rFonts w:ascii="Symbol" w:hAnsi="Symbol" w:hint="default"/>
      </w:rPr>
    </w:lvl>
    <w:lvl w:ilvl="2" w:tplc="F5EAC0DC" w:tentative="1">
      <w:start w:val="1"/>
      <w:numFmt w:val="bullet"/>
      <w:lvlText w:val=""/>
      <w:lvlJc w:val="left"/>
      <w:pPr>
        <w:tabs>
          <w:tab w:val="num" w:pos="2160"/>
        </w:tabs>
        <w:ind w:left="2160" w:hanging="360"/>
      </w:pPr>
      <w:rPr>
        <w:rFonts w:ascii="Symbol" w:hAnsi="Symbol" w:hint="default"/>
      </w:rPr>
    </w:lvl>
    <w:lvl w:ilvl="3" w:tplc="4672FDD2" w:tentative="1">
      <w:start w:val="1"/>
      <w:numFmt w:val="bullet"/>
      <w:lvlText w:val=""/>
      <w:lvlJc w:val="left"/>
      <w:pPr>
        <w:tabs>
          <w:tab w:val="num" w:pos="2880"/>
        </w:tabs>
        <w:ind w:left="2880" w:hanging="360"/>
      </w:pPr>
      <w:rPr>
        <w:rFonts w:ascii="Symbol" w:hAnsi="Symbol" w:hint="default"/>
      </w:rPr>
    </w:lvl>
    <w:lvl w:ilvl="4" w:tplc="E4F6769A" w:tentative="1">
      <w:start w:val="1"/>
      <w:numFmt w:val="bullet"/>
      <w:lvlText w:val=""/>
      <w:lvlJc w:val="left"/>
      <w:pPr>
        <w:tabs>
          <w:tab w:val="num" w:pos="3600"/>
        </w:tabs>
        <w:ind w:left="3600" w:hanging="360"/>
      </w:pPr>
      <w:rPr>
        <w:rFonts w:ascii="Symbol" w:hAnsi="Symbol" w:hint="default"/>
      </w:rPr>
    </w:lvl>
    <w:lvl w:ilvl="5" w:tplc="4D506AA8" w:tentative="1">
      <w:start w:val="1"/>
      <w:numFmt w:val="bullet"/>
      <w:lvlText w:val=""/>
      <w:lvlJc w:val="left"/>
      <w:pPr>
        <w:tabs>
          <w:tab w:val="num" w:pos="4320"/>
        </w:tabs>
        <w:ind w:left="4320" w:hanging="360"/>
      </w:pPr>
      <w:rPr>
        <w:rFonts w:ascii="Symbol" w:hAnsi="Symbol" w:hint="default"/>
      </w:rPr>
    </w:lvl>
    <w:lvl w:ilvl="6" w:tplc="1B8E61F0" w:tentative="1">
      <w:start w:val="1"/>
      <w:numFmt w:val="bullet"/>
      <w:lvlText w:val=""/>
      <w:lvlJc w:val="left"/>
      <w:pPr>
        <w:tabs>
          <w:tab w:val="num" w:pos="5040"/>
        </w:tabs>
        <w:ind w:left="5040" w:hanging="360"/>
      </w:pPr>
      <w:rPr>
        <w:rFonts w:ascii="Symbol" w:hAnsi="Symbol" w:hint="default"/>
      </w:rPr>
    </w:lvl>
    <w:lvl w:ilvl="7" w:tplc="BEC87840" w:tentative="1">
      <w:start w:val="1"/>
      <w:numFmt w:val="bullet"/>
      <w:lvlText w:val=""/>
      <w:lvlJc w:val="left"/>
      <w:pPr>
        <w:tabs>
          <w:tab w:val="num" w:pos="5760"/>
        </w:tabs>
        <w:ind w:left="5760" w:hanging="360"/>
      </w:pPr>
      <w:rPr>
        <w:rFonts w:ascii="Symbol" w:hAnsi="Symbol" w:hint="default"/>
      </w:rPr>
    </w:lvl>
    <w:lvl w:ilvl="8" w:tplc="D4FC3F1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D1627FA"/>
    <w:multiLevelType w:val="hybridMultilevel"/>
    <w:tmpl w:val="6C9C2484"/>
    <w:lvl w:ilvl="0" w:tplc="0409000F">
      <w:start w:val="1"/>
      <w:numFmt w:val="decimal"/>
      <w:lvlText w:val="%1."/>
      <w:lvlJc w:val="left"/>
      <w:pPr>
        <w:ind w:left="720" w:hanging="360"/>
      </w:pPr>
    </w:lvl>
    <w:lvl w:ilvl="1" w:tplc="8B86038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306601AA">
      <w:start w:val="1"/>
      <w:numFmt w:val="decimal"/>
      <w:lvlText w:val="%4."/>
      <w:lvlJc w:val="left"/>
      <w:pPr>
        <w:ind w:left="2880" w:hanging="360"/>
      </w:pPr>
      <w:rPr>
        <w:b w:val="0"/>
        <w:b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0D97EF0"/>
    <w:multiLevelType w:val="hybridMultilevel"/>
    <w:tmpl w:val="14E032FC"/>
    <w:lvl w:ilvl="0" w:tplc="6D2E083A">
      <w:start w:val="1"/>
      <w:numFmt w:val="bullet"/>
      <w:lvlText w:val=""/>
      <w:lvlJc w:val="left"/>
      <w:pPr>
        <w:tabs>
          <w:tab w:val="num" w:pos="720"/>
        </w:tabs>
        <w:ind w:left="720" w:hanging="360"/>
      </w:pPr>
      <w:rPr>
        <w:rFonts w:ascii="Symbol" w:hAnsi="Symbol" w:hint="default"/>
      </w:rPr>
    </w:lvl>
    <w:lvl w:ilvl="1" w:tplc="0A522D9E" w:tentative="1">
      <w:start w:val="1"/>
      <w:numFmt w:val="bullet"/>
      <w:lvlText w:val=""/>
      <w:lvlJc w:val="left"/>
      <w:pPr>
        <w:tabs>
          <w:tab w:val="num" w:pos="1440"/>
        </w:tabs>
        <w:ind w:left="1440" w:hanging="360"/>
      </w:pPr>
      <w:rPr>
        <w:rFonts w:ascii="Symbol" w:hAnsi="Symbol" w:hint="default"/>
      </w:rPr>
    </w:lvl>
    <w:lvl w:ilvl="2" w:tplc="733C2DBA" w:tentative="1">
      <w:start w:val="1"/>
      <w:numFmt w:val="bullet"/>
      <w:lvlText w:val=""/>
      <w:lvlJc w:val="left"/>
      <w:pPr>
        <w:tabs>
          <w:tab w:val="num" w:pos="2160"/>
        </w:tabs>
        <w:ind w:left="2160" w:hanging="360"/>
      </w:pPr>
      <w:rPr>
        <w:rFonts w:ascii="Symbol" w:hAnsi="Symbol" w:hint="default"/>
      </w:rPr>
    </w:lvl>
    <w:lvl w:ilvl="3" w:tplc="A9D6E306" w:tentative="1">
      <w:start w:val="1"/>
      <w:numFmt w:val="bullet"/>
      <w:lvlText w:val=""/>
      <w:lvlJc w:val="left"/>
      <w:pPr>
        <w:tabs>
          <w:tab w:val="num" w:pos="2880"/>
        </w:tabs>
        <w:ind w:left="2880" w:hanging="360"/>
      </w:pPr>
      <w:rPr>
        <w:rFonts w:ascii="Symbol" w:hAnsi="Symbol" w:hint="default"/>
      </w:rPr>
    </w:lvl>
    <w:lvl w:ilvl="4" w:tplc="1DDE1474" w:tentative="1">
      <w:start w:val="1"/>
      <w:numFmt w:val="bullet"/>
      <w:lvlText w:val=""/>
      <w:lvlJc w:val="left"/>
      <w:pPr>
        <w:tabs>
          <w:tab w:val="num" w:pos="3600"/>
        </w:tabs>
        <w:ind w:left="3600" w:hanging="360"/>
      </w:pPr>
      <w:rPr>
        <w:rFonts w:ascii="Symbol" w:hAnsi="Symbol" w:hint="default"/>
      </w:rPr>
    </w:lvl>
    <w:lvl w:ilvl="5" w:tplc="23B8BF60" w:tentative="1">
      <w:start w:val="1"/>
      <w:numFmt w:val="bullet"/>
      <w:lvlText w:val=""/>
      <w:lvlJc w:val="left"/>
      <w:pPr>
        <w:tabs>
          <w:tab w:val="num" w:pos="4320"/>
        </w:tabs>
        <w:ind w:left="4320" w:hanging="360"/>
      </w:pPr>
      <w:rPr>
        <w:rFonts w:ascii="Symbol" w:hAnsi="Symbol" w:hint="default"/>
      </w:rPr>
    </w:lvl>
    <w:lvl w:ilvl="6" w:tplc="7CD6A8D8" w:tentative="1">
      <w:start w:val="1"/>
      <w:numFmt w:val="bullet"/>
      <w:lvlText w:val=""/>
      <w:lvlJc w:val="left"/>
      <w:pPr>
        <w:tabs>
          <w:tab w:val="num" w:pos="5040"/>
        </w:tabs>
        <w:ind w:left="5040" w:hanging="360"/>
      </w:pPr>
      <w:rPr>
        <w:rFonts w:ascii="Symbol" w:hAnsi="Symbol" w:hint="default"/>
      </w:rPr>
    </w:lvl>
    <w:lvl w:ilvl="7" w:tplc="1054D0C2" w:tentative="1">
      <w:start w:val="1"/>
      <w:numFmt w:val="bullet"/>
      <w:lvlText w:val=""/>
      <w:lvlJc w:val="left"/>
      <w:pPr>
        <w:tabs>
          <w:tab w:val="num" w:pos="5760"/>
        </w:tabs>
        <w:ind w:left="5760" w:hanging="360"/>
      </w:pPr>
      <w:rPr>
        <w:rFonts w:ascii="Symbol" w:hAnsi="Symbol" w:hint="default"/>
      </w:rPr>
    </w:lvl>
    <w:lvl w:ilvl="8" w:tplc="4B0EDA80"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45A7E9C"/>
    <w:multiLevelType w:val="hybridMultilevel"/>
    <w:tmpl w:val="706683E0"/>
    <w:lvl w:ilvl="0" w:tplc="B740ABE4">
      <w:start w:val="1"/>
      <w:numFmt w:val="lowerLetter"/>
      <w:lvlText w:val="%1)"/>
      <w:lvlJc w:val="left"/>
      <w:pPr>
        <w:ind w:left="1800" w:hanging="360"/>
      </w:pPr>
      <w:rPr>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AE749E1"/>
    <w:multiLevelType w:val="hybridMultilevel"/>
    <w:tmpl w:val="DE48FF14"/>
    <w:lvl w:ilvl="0" w:tplc="676CF13E">
      <w:start w:val="1"/>
      <w:numFmt w:val="bullet"/>
      <w:lvlText w:val=""/>
      <w:lvlJc w:val="left"/>
      <w:pPr>
        <w:tabs>
          <w:tab w:val="num" w:pos="720"/>
        </w:tabs>
        <w:ind w:left="720" w:hanging="360"/>
      </w:pPr>
      <w:rPr>
        <w:rFonts w:ascii="Symbol" w:hAnsi="Symbol" w:hint="default"/>
      </w:rPr>
    </w:lvl>
    <w:lvl w:ilvl="1" w:tplc="67942AB2" w:tentative="1">
      <w:start w:val="1"/>
      <w:numFmt w:val="bullet"/>
      <w:lvlText w:val=""/>
      <w:lvlJc w:val="left"/>
      <w:pPr>
        <w:tabs>
          <w:tab w:val="num" w:pos="1440"/>
        </w:tabs>
        <w:ind w:left="1440" w:hanging="360"/>
      </w:pPr>
      <w:rPr>
        <w:rFonts w:ascii="Symbol" w:hAnsi="Symbol" w:hint="default"/>
      </w:rPr>
    </w:lvl>
    <w:lvl w:ilvl="2" w:tplc="4FECAA06" w:tentative="1">
      <w:start w:val="1"/>
      <w:numFmt w:val="bullet"/>
      <w:lvlText w:val=""/>
      <w:lvlJc w:val="left"/>
      <w:pPr>
        <w:tabs>
          <w:tab w:val="num" w:pos="2160"/>
        </w:tabs>
        <w:ind w:left="2160" w:hanging="360"/>
      </w:pPr>
      <w:rPr>
        <w:rFonts w:ascii="Symbol" w:hAnsi="Symbol" w:hint="default"/>
      </w:rPr>
    </w:lvl>
    <w:lvl w:ilvl="3" w:tplc="59AC6C7A" w:tentative="1">
      <w:start w:val="1"/>
      <w:numFmt w:val="bullet"/>
      <w:lvlText w:val=""/>
      <w:lvlJc w:val="left"/>
      <w:pPr>
        <w:tabs>
          <w:tab w:val="num" w:pos="2880"/>
        </w:tabs>
        <w:ind w:left="2880" w:hanging="360"/>
      </w:pPr>
      <w:rPr>
        <w:rFonts w:ascii="Symbol" w:hAnsi="Symbol" w:hint="default"/>
      </w:rPr>
    </w:lvl>
    <w:lvl w:ilvl="4" w:tplc="08200F3E" w:tentative="1">
      <w:start w:val="1"/>
      <w:numFmt w:val="bullet"/>
      <w:lvlText w:val=""/>
      <w:lvlJc w:val="left"/>
      <w:pPr>
        <w:tabs>
          <w:tab w:val="num" w:pos="3600"/>
        </w:tabs>
        <w:ind w:left="3600" w:hanging="360"/>
      </w:pPr>
      <w:rPr>
        <w:rFonts w:ascii="Symbol" w:hAnsi="Symbol" w:hint="default"/>
      </w:rPr>
    </w:lvl>
    <w:lvl w:ilvl="5" w:tplc="FEB4DFAA" w:tentative="1">
      <w:start w:val="1"/>
      <w:numFmt w:val="bullet"/>
      <w:lvlText w:val=""/>
      <w:lvlJc w:val="left"/>
      <w:pPr>
        <w:tabs>
          <w:tab w:val="num" w:pos="4320"/>
        </w:tabs>
        <w:ind w:left="4320" w:hanging="360"/>
      </w:pPr>
      <w:rPr>
        <w:rFonts w:ascii="Symbol" w:hAnsi="Symbol" w:hint="default"/>
      </w:rPr>
    </w:lvl>
    <w:lvl w:ilvl="6" w:tplc="3086E1E4" w:tentative="1">
      <w:start w:val="1"/>
      <w:numFmt w:val="bullet"/>
      <w:lvlText w:val=""/>
      <w:lvlJc w:val="left"/>
      <w:pPr>
        <w:tabs>
          <w:tab w:val="num" w:pos="5040"/>
        </w:tabs>
        <w:ind w:left="5040" w:hanging="360"/>
      </w:pPr>
      <w:rPr>
        <w:rFonts w:ascii="Symbol" w:hAnsi="Symbol" w:hint="default"/>
      </w:rPr>
    </w:lvl>
    <w:lvl w:ilvl="7" w:tplc="98907724" w:tentative="1">
      <w:start w:val="1"/>
      <w:numFmt w:val="bullet"/>
      <w:lvlText w:val=""/>
      <w:lvlJc w:val="left"/>
      <w:pPr>
        <w:tabs>
          <w:tab w:val="num" w:pos="5760"/>
        </w:tabs>
        <w:ind w:left="5760" w:hanging="360"/>
      </w:pPr>
      <w:rPr>
        <w:rFonts w:ascii="Symbol" w:hAnsi="Symbol" w:hint="default"/>
      </w:rPr>
    </w:lvl>
    <w:lvl w:ilvl="8" w:tplc="09208986"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B3A411C"/>
    <w:multiLevelType w:val="hybridMultilevel"/>
    <w:tmpl w:val="0A081E28"/>
    <w:lvl w:ilvl="0" w:tplc="4724A53E">
      <w:start w:val="1"/>
      <w:numFmt w:val="bullet"/>
      <w:lvlText w:val=""/>
      <w:lvlJc w:val="left"/>
      <w:pPr>
        <w:tabs>
          <w:tab w:val="num" w:pos="720"/>
        </w:tabs>
        <w:ind w:left="720" w:hanging="360"/>
      </w:pPr>
      <w:rPr>
        <w:rFonts w:ascii="Symbol" w:hAnsi="Symbol" w:hint="default"/>
      </w:rPr>
    </w:lvl>
    <w:lvl w:ilvl="1" w:tplc="BA6A003E" w:tentative="1">
      <w:start w:val="1"/>
      <w:numFmt w:val="bullet"/>
      <w:lvlText w:val=""/>
      <w:lvlJc w:val="left"/>
      <w:pPr>
        <w:tabs>
          <w:tab w:val="num" w:pos="1440"/>
        </w:tabs>
        <w:ind w:left="1440" w:hanging="360"/>
      </w:pPr>
      <w:rPr>
        <w:rFonts w:ascii="Symbol" w:hAnsi="Symbol" w:hint="default"/>
      </w:rPr>
    </w:lvl>
    <w:lvl w:ilvl="2" w:tplc="876239AC" w:tentative="1">
      <w:start w:val="1"/>
      <w:numFmt w:val="bullet"/>
      <w:lvlText w:val=""/>
      <w:lvlJc w:val="left"/>
      <w:pPr>
        <w:tabs>
          <w:tab w:val="num" w:pos="2160"/>
        </w:tabs>
        <w:ind w:left="2160" w:hanging="360"/>
      </w:pPr>
      <w:rPr>
        <w:rFonts w:ascii="Symbol" w:hAnsi="Symbol" w:hint="default"/>
      </w:rPr>
    </w:lvl>
    <w:lvl w:ilvl="3" w:tplc="C3A4079A" w:tentative="1">
      <w:start w:val="1"/>
      <w:numFmt w:val="bullet"/>
      <w:lvlText w:val=""/>
      <w:lvlJc w:val="left"/>
      <w:pPr>
        <w:tabs>
          <w:tab w:val="num" w:pos="2880"/>
        </w:tabs>
        <w:ind w:left="2880" w:hanging="360"/>
      </w:pPr>
      <w:rPr>
        <w:rFonts w:ascii="Symbol" w:hAnsi="Symbol" w:hint="default"/>
      </w:rPr>
    </w:lvl>
    <w:lvl w:ilvl="4" w:tplc="FD1EF064" w:tentative="1">
      <w:start w:val="1"/>
      <w:numFmt w:val="bullet"/>
      <w:lvlText w:val=""/>
      <w:lvlJc w:val="left"/>
      <w:pPr>
        <w:tabs>
          <w:tab w:val="num" w:pos="3600"/>
        </w:tabs>
        <w:ind w:left="3600" w:hanging="360"/>
      </w:pPr>
      <w:rPr>
        <w:rFonts w:ascii="Symbol" w:hAnsi="Symbol" w:hint="default"/>
      </w:rPr>
    </w:lvl>
    <w:lvl w:ilvl="5" w:tplc="F29A9F4A" w:tentative="1">
      <w:start w:val="1"/>
      <w:numFmt w:val="bullet"/>
      <w:lvlText w:val=""/>
      <w:lvlJc w:val="left"/>
      <w:pPr>
        <w:tabs>
          <w:tab w:val="num" w:pos="4320"/>
        </w:tabs>
        <w:ind w:left="4320" w:hanging="360"/>
      </w:pPr>
      <w:rPr>
        <w:rFonts w:ascii="Symbol" w:hAnsi="Symbol" w:hint="default"/>
      </w:rPr>
    </w:lvl>
    <w:lvl w:ilvl="6" w:tplc="6ABE7116" w:tentative="1">
      <w:start w:val="1"/>
      <w:numFmt w:val="bullet"/>
      <w:lvlText w:val=""/>
      <w:lvlJc w:val="left"/>
      <w:pPr>
        <w:tabs>
          <w:tab w:val="num" w:pos="5040"/>
        </w:tabs>
        <w:ind w:left="5040" w:hanging="360"/>
      </w:pPr>
      <w:rPr>
        <w:rFonts w:ascii="Symbol" w:hAnsi="Symbol" w:hint="default"/>
      </w:rPr>
    </w:lvl>
    <w:lvl w:ilvl="7" w:tplc="CB6A56BE" w:tentative="1">
      <w:start w:val="1"/>
      <w:numFmt w:val="bullet"/>
      <w:lvlText w:val=""/>
      <w:lvlJc w:val="left"/>
      <w:pPr>
        <w:tabs>
          <w:tab w:val="num" w:pos="5760"/>
        </w:tabs>
        <w:ind w:left="5760" w:hanging="360"/>
      </w:pPr>
      <w:rPr>
        <w:rFonts w:ascii="Symbol" w:hAnsi="Symbol" w:hint="default"/>
      </w:rPr>
    </w:lvl>
    <w:lvl w:ilvl="8" w:tplc="1AA0BC80"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E640DDE"/>
    <w:multiLevelType w:val="hybridMultilevel"/>
    <w:tmpl w:val="77CEA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F175A90"/>
    <w:multiLevelType w:val="hybridMultilevel"/>
    <w:tmpl w:val="063EEA50"/>
    <w:lvl w:ilvl="0" w:tplc="B900C4B0">
      <w:start w:val="1"/>
      <w:numFmt w:val="bullet"/>
      <w:lvlText w:val=""/>
      <w:lvlJc w:val="left"/>
      <w:pPr>
        <w:tabs>
          <w:tab w:val="num" w:pos="720"/>
        </w:tabs>
        <w:ind w:left="720" w:hanging="360"/>
      </w:pPr>
      <w:rPr>
        <w:rFonts w:ascii="Symbol" w:hAnsi="Symbol" w:hint="default"/>
      </w:rPr>
    </w:lvl>
    <w:lvl w:ilvl="1" w:tplc="518CF084" w:tentative="1">
      <w:start w:val="1"/>
      <w:numFmt w:val="bullet"/>
      <w:lvlText w:val=""/>
      <w:lvlJc w:val="left"/>
      <w:pPr>
        <w:tabs>
          <w:tab w:val="num" w:pos="1440"/>
        </w:tabs>
        <w:ind w:left="1440" w:hanging="360"/>
      </w:pPr>
      <w:rPr>
        <w:rFonts w:ascii="Symbol" w:hAnsi="Symbol" w:hint="default"/>
      </w:rPr>
    </w:lvl>
    <w:lvl w:ilvl="2" w:tplc="A08206B2" w:tentative="1">
      <w:start w:val="1"/>
      <w:numFmt w:val="bullet"/>
      <w:lvlText w:val=""/>
      <w:lvlJc w:val="left"/>
      <w:pPr>
        <w:tabs>
          <w:tab w:val="num" w:pos="2160"/>
        </w:tabs>
        <w:ind w:left="2160" w:hanging="360"/>
      </w:pPr>
      <w:rPr>
        <w:rFonts w:ascii="Symbol" w:hAnsi="Symbol" w:hint="default"/>
      </w:rPr>
    </w:lvl>
    <w:lvl w:ilvl="3" w:tplc="33BE6078" w:tentative="1">
      <w:start w:val="1"/>
      <w:numFmt w:val="bullet"/>
      <w:lvlText w:val=""/>
      <w:lvlJc w:val="left"/>
      <w:pPr>
        <w:tabs>
          <w:tab w:val="num" w:pos="2880"/>
        </w:tabs>
        <w:ind w:left="2880" w:hanging="360"/>
      </w:pPr>
      <w:rPr>
        <w:rFonts w:ascii="Symbol" w:hAnsi="Symbol" w:hint="default"/>
      </w:rPr>
    </w:lvl>
    <w:lvl w:ilvl="4" w:tplc="5EBCC0CA" w:tentative="1">
      <w:start w:val="1"/>
      <w:numFmt w:val="bullet"/>
      <w:lvlText w:val=""/>
      <w:lvlJc w:val="left"/>
      <w:pPr>
        <w:tabs>
          <w:tab w:val="num" w:pos="3600"/>
        </w:tabs>
        <w:ind w:left="3600" w:hanging="360"/>
      </w:pPr>
      <w:rPr>
        <w:rFonts w:ascii="Symbol" w:hAnsi="Symbol" w:hint="default"/>
      </w:rPr>
    </w:lvl>
    <w:lvl w:ilvl="5" w:tplc="BC52171A" w:tentative="1">
      <w:start w:val="1"/>
      <w:numFmt w:val="bullet"/>
      <w:lvlText w:val=""/>
      <w:lvlJc w:val="left"/>
      <w:pPr>
        <w:tabs>
          <w:tab w:val="num" w:pos="4320"/>
        </w:tabs>
        <w:ind w:left="4320" w:hanging="360"/>
      </w:pPr>
      <w:rPr>
        <w:rFonts w:ascii="Symbol" w:hAnsi="Symbol" w:hint="default"/>
      </w:rPr>
    </w:lvl>
    <w:lvl w:ilvl="6" w:tplc="A8F44756" w:tentative="1">
      <w:start w:val="1"/>
      <w:numFmt w:val="bullet"/>
      <w:lvlText w:val=""/>
      <w:lvlJc w:val="left"/>
      <w:pPr>
        <w:tabs>
          <w:tab w:val="num" w:pos="5040"/>
        </w:tabs>
        <w:ind w:left="5040" w:hanging="360"/>
      </w:pPr>
      <w:rPr>
        <w:rFonts w:ascii="Symbol" w:hAnsi="Symbol" w:hint="default"/>
      </w:rPr>
    </w:lvl>
    <w:lvl w:ilvl="7" w:tplc="1674E4A2" w:tentative="1">
      <w:start w:val="1"/>
      <w:numFmt w:val="bullet"/>
      <w:lvlText w:val=""/>
      <w:lvlJc w:val="left"/>
      <w:pPr>
        <w:tabs>
          <w:tab w:val="num" w:pos="5760"/>
        </w:tabs>
        <w:ind w:left="5760" w:hanging="360"/>
      </w:pPr>
      <w:rPr>
        <w:rFonts w:ascii="Symbol" w:hAnsi="Symbol" w:hint="default"/>
      </w:rPr>
    </w:lvl>
    <w:lvl w:ilvl="8" w:tplc="9918B86E" w:tentative="1">
      <w:start w:val="1"/>
      <w:numFmt w:val="bullet"/>
      <w:lvlText w:val=""/>
      <w:lvlJc w:val="left"/>
      <w:pPr>
        <w:tabs>
          <w:tab w:val="num" w:pos="6480"/>
        </w:tabs>
        <w:ind w:left="6480" w:hanging="360"/>
      </w:pPr>
      <w:rPr>
        <w:rFonts w:ascii="Symbol" w:hAnsi="Symbol" w:hint="default"/>
      </w:rPr>
    </w:lvl>
  </w:abstractNum>
  <w:num w:numId="1" w16cid:durableId="1546403155">
    <w:abstractNumId w:val="7"/>
  </w:num>
  <w:num w:numId="2" w16cid:durableId="1447433317">
    <w:abstractNumId w:val="20"/>
  </w:num>
  <w:num w:numId="3" w16cid:durableId="118882940">
    <w:abstractNumId w:val="0"/>
  </w:num>
  <w:num w:numId="4" w16cid:durableId="1876041769">
    <w:abstractNumId w:val="26"/>
  </w:num>
  <w:num w:numId="5" w16cid:durableId="19168165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8920258">
    <w:abstractNumId w:val="17"/>
  </w:num>
  <w:num w:numId="7" w16cid:durableId="1924147694">
    <w:abstractNumId w:val="12"/>
  </w:num>
  <w:num w:numId="8" w16cid:durableId="2000574513">
    <w:abstractNumId w:val="39"/>
  </w:num>
  <w:num w:numId="9" w16cid:durableId="2032218723">
    <w:abstractNumId w:val="27"/>
  </w:num>
  <w:num w:numId="10" w16cid:durableId="927538003">
    <w:abstractNumId w:val="15"/>
  </w:num>
  <w:num w:numId="11" w16cid:durableId="660305987">
    <w:abstractNumId w:val="1"/>
  </w:num>
  <w:num w:numId="12" w16cid:durableId="201669550">
    <w:abstractNumId w:val="5"/>
    <w:lvlOverride w:ilvl="0">
      <w:startOverride w:val="1"/>
    </w:lvlOverride>
  </w:num>
  <w:num w:numId="13" w16cid:durableId="899823104">
    <w:abstractNumId w:val="24"/>
  </w:num>
  <w:num w:numId="14" w16cid:durableId="1796752887">
    <w:abstractNumId w:val="36"/>
  </w:num>
  <w:num w:numId="15" w16cid:durableId="1171988392">
    <w:abstractNumId w:val="8"/>
  </w:num>
  <w:num w:numId="16" w16cid:durableId="1625964614">
    <w:abstractNumId w:val="19"/>
  </w:num>
  <w:num w:numId="17" w16cid:durableId="1465611823">
    <w:abstractNumId w:val="32"/>
  </w:num>
  <w:num w:numId="18" w16cid:durableId="2144928083">
    <w:abstractNumId w:val="21"/>
  </w:num>
  <w:num w:numId="19" w16cid:durableId="1982660631">
    <w:abstractNumId w:val="11"/>
  </w:num>
  <w:num w:numId="20" w16cid:durableId="157384075">
    <w:abstractNumId w:val="3"/>
  </w:num>
  <w:num w:numId="21" w16cid:durableId="270672439">
    <w:abstractNumId w:val="34"/>
  </w:num>
  <w:num w:numId="22" w16cid:durableId="542061173">
    <w:abstractNumId w:val="29"/>
  </w:num>
  <w:num w:numId="23" w16cid:durableId="615867057">
    <w:abstractNumId w:val="18"/>
  </w:num>
  <w:num w:numId="24" w16cid:durableId="475610165">
    <w:abstractNumId w:val="9"/>
  </w:num>
  <w:num w:numId="25" w16cid:durableId="1508861152">
    <w:abstractNumId w:val="10"/>
  </w:num>
  <w:num w:numId="26" w16cid:durableId="943920571">
    <w:abstractNumId w:val="23"/>
  </w:num>
  <w:num w:numId="27" w16cid:durableId="1958486651">
    <w:abstractNumId w:val="40"/>
  </w:num>
  <w:num w:numId="28" w16cid:durableId="249588406">
    <w:abstractNumId w:val="35"/>
  </w:num>
  <w:num w:numId="29" w16cid:durableId="1584024802">
    <w:abstractNumId w:val="33"/>
  </w:num>
  <w:num w:numId="30" w16cid:durableId="2012367748">
    <w:abstractNumId w:val="38"/>
  </w:num>
  <w:num w:numId="31" w16cid:durableId="788624576">
    <w:abstractNumId w:val="37"/>
  </w:num>
  <w:num w:numId="32" w16cid:durableId="1977374723">
    <w:abstractNumId w:val="25"/>
  </w:num>
  <w:num w:numId="33" w16cid:durableId="845942610">
    <w:abstractNumId w:val="30"/>
  </w:num>
  <w:num w:numId="34" w16cid:durableId="296031344">
    <w:abstractNumId w:val="31"/>
  </w:num>
  <w:num w:numId="35" w16cid:durableId="1889679308">
    <w:abstractNumId w:val="4"/>
  </w:num>
  <w:num w:numId="36" w16cid:durableId="549532910">
    <w:abstractNumId w:val="14"/>
  </w:num>
  <w:num w:numId="37" w16cid:durableId="2078163907">
    <w:abstractNumId w:val="16"/>
  </w:num>
  <w:num w:numId="38" w16cid:durableId="736366556">
    <w:abstractNumId w:val="13"/>
  </w:num>
  <w:num w:numId="39" w16cid:durableId="2021352191">
    <w:abstractNumId w:val="28"/>
  </w:num>
  <w:num w:numId="40" w16cid:durableId="1276986459">
    <w:abstractNumId w:val="6"/>
  </w:num>
  <w:num w:numId="41" w16cid:durableId="760564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34F"/>
    <w:rsid w:val="00015763"/>
    <w:rsid w:val="00016B0E"/>
    <w:rsid w:val="00016E2E"/>
    <w:rsid w:val="0003631A"/>
    <w:rsid w:val="00041020"/>
    <w:rsid w:val="000455BA"/>
    <w:rsid w:val="000613D0"/>
    <w:rsid w:val="0006231F"/>
    <w:rsid w:val="00070202"/>
    <w:rsid w:val="00077507"/>
    <w:rsid w:val="00087C5B"/>
    <w:rsid w:val="00095363"/>
    <w:rsid w:val="00095D64"/>
    <w:rsid w:val="000C24DD"/>
    <w:rsid w:val="000C4C01"/>
    <w:rsid w:val="000CAA45"/>
    <w:rsid w:val="000D3974"/>
    <w:rsid w:val="000E0F7A"/>
    <w:rsid w:val="000E2159"/>
    <w:rsid w:val="001020BD"/>
    <w:rsid w:val="00111B4E"/>
    <w:rsid w:val="001324E5"/>
    <w:rsid w:val="00137401"/>
    <w:rsid w:val="001376C3"/>
    <w:rsid w:val="0014180F"/>
    <w:rsid w:val="00160DF6"/>
    <w:rsid w:val="001719AB"/>
    <w:rsid w:val="00177C7F"/>
    <w:rsid w:val="00195F62"/>
    <w:rsid w:val="001A45E9"/>
    <w:rsid w:val="001A553E"/>
    <w:rsid w:val="001B730B"/>
    <w:rsid w:val="001C3C0D"/>
    <w:rsid w:val="001C467E"/>
    <w:rsid w:val="001C60E6"/>
    <w:rsid w:val="001E387E"/>
    <w:rsid w:val="001E3B2D"/>
    <w:rsid w:val="001E4738"/>
    <w:rsid w:val="001F3E59"/>
    <w:rsid w:val="001F5EE0"/>
    <w:rsid w:val="001F707F"/>
    <w:rsid w:val="00205111"/>
    <w:rsid w:val="00217325"/>
    <w:rsid w:val="0022176F"/>
    <w:rsid w:val="00221AF0"/>
    <w:rsid w:val="002233DA"/>
    <w:rsid w:val="00223A94"/>
    <w:rsid w:val="00235A55"/>
    <w:rsid w:val="00245F37"/>
    <w:rsid w:val="00277A6A"/>
    <w:rsid w:val="00284F01"/>
    <w:rsid w:val="0029118A"/>
    <w:rsid w:val="002C5712"/>
    <w:rsid w:val="002F3A6B"/>
    <w:rsid w:val="00300B83"/>
    <w:rsid w:val="00302E4F"/>
    <w:rsid w:val="003042AA"/>
    <w:rsid w:val="00317723"/>
    <w:rsid w:val="00320EB3"/>
    <w:rsid w:val="00321646"/>
    <w:rsid w:val="0034028A"/>
    <w:rsid w:val="00340735"/>
    <w:rsid w:val="0036184B"/>
    <w:rsid w:val="00363FB1"/>
    <w:rsid w:val="00366509"/>
    <w:rsid w:val="00374492"/>
    <w:rsid w:val="00375B47"/>
    <w:rsid w:val="00390779"/>
    <w:rsid w:val="00390FBE"/>
    <w:rsid w:val="00391DCC"/>
    <w:rsid w:val="003A057C"/>
    <w:rsid w:val="003A6ADE"/>
    <w:rsid w:val="003C30FA"/>
    <w:rsid w:val="003E0CD0"/>
    <w:rsid w:val="003F6806"/>
    <w:rsid w:val="00404ABA"/>
    <w:rsid w:val="00436AF0"/>
    <w:rsid w:val="00437338"/>
    <w:rsid w:val="004379B6"/>
    <w:rsid w:val="00462D2C"/>
    <w:rsid w:val="0046582D"/>
    <w:rsid w:val="00472F5A"/>
    <w:rsid w:val="004742BB"/>
    <w:rsid w:val="00486E59"/>
    <w:rsid w:val="00487B2D"/>
    <w:rsid w:val="004A062B"/>
    <w:rsid w:val="004B4E8E"/>
    <w:rsid w:val="004C0B1B"/>
    <w:rsid w:val="004C6106"/>
    <w:rsid w:val="004D0706"/>
    <w:rsid w:val="004D7874"/>
    <w:rsid w:val="00504B7A"/>
    <w:rsid w:val="0052115F"/>
    <w:rsid w:val="005221E5"/>
    <w:rsid w:val="00524B4E"/>
    <w:rsid w:val="005364D4"/>
    <w:rsid w:val="005407A8"/>
    <w:rsid w:val="0054259A"/>
    <w:rsid w:val="0054377C"/>
    <w:rsid w:val="00545BD9"/>
    <w:rsid w:val="00546359"/>
    <w:rsid w:val="00553567"/>
    <w:rsid w:val="00555D83"/>
    <w:rsid w:val="005812A3"/>
    <w:rsid w:val="00584983"/>
    <w:rsid w:val="005A21EE"/>
    <w:rsid w:val="005C2538"/>
    <w:rsid w:val="005D1020"/>
    <w:rsid w:val="005D528C"/>
    <w:rsid w:val="005D54A6"/>
    <w:rsid w:val="005E053C"/>
    <w:rsid w:val="005E1DE2"/>
    <w:rsid w:val="005E3C9D"/>
    <w:rsid w:val="005F078B"/>
    <w:rsid w:val="005F1085"/>
    <w:rsid w:val="005F34AF"/>
    <w:rsid w:val="00623967"/>
    <w:rsid w:val="00624EDF"/>
    <w:rsid w:val="00631F59"/>
    <w:rsid w:val="006460E8"/>
    <w:rsid w:val="00654D93"/>
    <w:rsid w:val="0066004D"/>
    <w:rsid w:val="00673518"/>
    <w:rsid w:val="00682016"/>
    <w:rsid w:val="006B132A"/>
    <w:rsid w:val="006B344A"/>
    <w:rsid w:val="006C14F7"/>
    <w:rsid w:val="006C480E"/>
    <w:rsid w:val="006C4AA4"/>
    <w:rsid w:val="006F0701"/>
    <w:rsid w:val="006F3727"/>
    <w:rsid w:val="00701C81"/>
    <w:rsid w:val="00707A91"/>
    <w:rsid w:val="00707CD0"/>
    <w:rsid w:val="00710F6B"/>
    <w:rsid w:val="00716E18"/>
    <w:rsid w:val="00722361"/>
    <w:rsid w:val="007305FE"/>
    <w:rsid w:val="00741597"/>
    <w:rsid w:val="007512AB"/>
    <w:rsid w:val="00752752"/>
    <w:rsid w:val="007546B7"/>
    <w:rsid w:val="00755D46"/>
    <w:rsid w:val="00756865"/>
    <w:rsid w:val="00757409"/>
    <w:rsid w:val="00770E2A"/>
    <w:rsid w:val="00786105"/>
    <w:rsid w:val="007A0D8F"/>
    <w:rsid w:val="007A7019"/>
    <w:rsid w:val="007B3031"/>
    <w:rsid w:val="007B4CA3"/>
    <w:rsid w:val="007E4A25"/>
    <w:rsid w:val="007E6297"/>
    <w:rsid w:val="008029FF"/>
    <w:rsid w:val="0081357B"/>
    <w:rsid w:val="00814EE5"/>
    <w:rsid w:val="00822B00"/>
    <w:rsid w:val="008337B2"/>
    <w:rsid w:val="00842C3F"/>
    <w:rsid w:val="00843A82"/>
    <w:rsid w:val="00856FA3"/>
    <w:rsid w:val="0086460C"/>
    <w:rsid w:val="00865C24"/>
    <w:rsid w:val="00866AFD"/>
    <w:rsid w:val="008676FD"/>
    <w:rsid w:val="00870964"/>
    <w:rsid w:val="008735CF"/>
    <w:rsid w:val="00873F04"/>
    <w:rsid w:val="00890298"/>
    <w:rsid w:val="00895894"/>
    <w:rsid w:val="00896F95"/>
    <w:rsid w:val="008B35D6"/>
    <w:rsid w:val="008C744F"/>
    <w:rsid w:val="008D06D6"/>
    <w:rsid w:val="008D30AA"/>
    <w:rsid w:val="008E0CED"/>
    <w:rsid w:val="008E1438"/>
    <w:rsid w:val="008E1B52"/>
    <w:rsid w:val="008E22F0"/>
    <w:rsid w:val="008F21B8"/>
    <w:rsid w:val="009154C9"/>
    <w:rsid w:val="009209E4"/>
    <w:rsid w:val="00941ECA"/>
    <w:rsid w:val="00942426"/>
    <w:rsid w:val="00944FCB"/>
    <w:rsid w:val="00950670"/>
    <w:rsid w:val="00952252"/>
    <w:rsid w:val="00955BF1"/>
    <w:rsid w:val="009561F4"/>
    <w:rsid w:val="00971149"/>
    <w:rsid w:val="00972292"/>
    <w:rsid w:val="00980C84"/>
    <w:rsid w:val="00984D50"/>
    <w:rsid w:val="009861E0"/>
    <w:rsid w:val="009A5A57"/>
    <w:rsid w:val="009A5B25"/>
    <w:rsid w:val="009C15CF"/>
    <w:rsid w:val="009D18FB"/>
    <w:rsid w:val="009D70F9"/>
    <w:rsid w:val="009D79CF"/>
    <w:rsid w:val="009E0666"/>
    <w:rsid w:val="009F33C8"/>
    <w:rsid w:val="00A01746"/>
    <w:rsid w:val="00A018C5"/>
    <w:rsid w:val="00A132A1"/>
    <w:rsid w:val="00A4132A"/>
    <w:rsid w:val="00A47FF7"/>
    <w:rsid w:val="00A54CE9"/>
    <w:rsid w:val="00A62726"/>
    <w:rsid w:val="00A81E8A"/>
    <w:rsid w:val="00A836E0"/>
    <w:rsid w:val="00A90F0C"/>
    <w:rsid w:val="00A96445"/>
    <w:rsid w:val="00AA0227"/>
    <w:rsid w:val="00AA2C57"/>
    <w:rsid w:val="00AA429E"/>
    <w:rsid w:val="00AA7438"/>
    <w:rsid w:val="00AB189F"/>
    <w:rsid w:val="00AD41A9"/>
    <w:rsid w:val="00AE59E7"/>
    <w:rsid w:val="00AF034F"/>
    <w:rsid w:val="00AF7DE9"/>
    <w:rsid w:val="00B141A8"/>
    <w:rsid w:val="00B20EF7"/>
    <w:rsid w:val="00B42DEA"/>
    <w:rsid w:val="00B47A4F"/>
    <w:rsid w:val="00B52961"/>
    <w:rsid w:val="00B535B0"/>
    <w:rsid w:val="00B60677"/>
    <w:rsid w:val="00B7603B"/>
    <w:rsid w:val="00B76A11"/>
    <w:rsid w:val="00B90D45"/>
    <w:rsid w:val="00B94EE6"/>
    <w:rsid w:val="00B96681"/>
    <w:rsid w:val="00BA0C05"/>
    <w:rsid w:val="00BA0DC5"/>
    <w:rsid w:val="00BA3AC5"/>
    <w:rsid w:val="00BA4C9D"/>
    <w:rsid w:val="00BB482D"/>
    <w:rsid w:val="00BB67A6"/>
    <w:rsid w:val="00BC0215"/>
    <w:rsid w:val="00BC226E"/>
    <w:rsid w:val="00BD08AB"/>
    <w:rsid w:val="00BD108D"/>
    <w:rsid w:val="00BD33A8"/>
    <w:rsid w:val="00BE5AFD"/>
    <w:rsid w:val="00BF1E53"/>
    <w:rsid w:val="00BF354A"/>
    <w:rsid w:val="00C03CFB"/>
    <w:rsid w:val="00C141D1"/>
    <w:rsid w:val="00C141FB"/>
    <w:rsid w:val="00C2209B"/>
    <w:rsid w:val="00C34EEC"/>
    <w:rsid w:val="00C44CEE"/>
    <w:rsid w:val="00C66DA2"/>
    <w:rsid w:val="00C71E98"/>
    <w:rsid w:val="00C7641A"/>
    <w:rsid w:val="00C765AA"/>
    <w:rsid w:val="00C857B3"/>
    <w:rsid w:val="00C91C37"/>
    <w:rsid w:val="00CA0112"/>
    <w:rsid w:val="00CA4AF1"/>
    <w:rsid w:val="00CB0E87"/>
    <w:rsid w:val="00CD7439"/>
    <w:rsid w:val="00CE0375"/>
    <w:rsid w:val="00CE3722"/>
    <w:rsid w:val="00CE7953"/>
    <w:rsid w:val="00CF19C9"/>
    <w:rsid w:val="00D00952"/>
    <w:rsid w:val="00D0716A"/>
    <w:rsid w:val="00D13C89"/>
    <w:rsid w:val="00D15D49"/>
    <w:rsid w:val="00D15F22"/>
    <w:rsid w:val="00D22F68"/>
    <w:rsid w:val="00D26950"/>
    <w:rsid w:val="00D402B1"/>
    <w:rsid w:val="00D52387"/>
    <w:rsid w:val="00D615FB"/>
    <w:rsid w:val="00D73AD0"/>
    <w:rsid w:val="00D74A8B"/>
    <w:rsid w:val="00D76DC7"/>
    <w:rsid w:val="00D81FA2"/>
    <w:rsid w:val="00D848C3"/>
    <w:rsid w:val="00D900FB"/>
    <w:rsid w:val="00D94F9B"/>
    <w:rsid w:val="00D95597"/>
    <w:rsid w:val="00D957B0"/>
    <w:rsid w:val="00D96D52"/>
    <w:rsid w:val="00DA661B"/>
    <w:rsid w:val="00DB00EA"/>
    <w:rsid w:val="00DB57A5"/>
    <w:rsid w:val="00DB5F45"/>
    <w:rsid w:val="00DC0C96"/>
    <w:rsid w:val="00DD1EF4"/>
    <w:rsid w:val="00DE4A6E"/>
    <w:rsid w:val="00DF3FF1"/>
    <w:rsid w:val="00DF468F"/>
    <w:rsid w:val="00E22136"/>
    <w:rsid w:val="00E308F4"/>
    <w:rsid w:val="00E371EB"/>
    <w:rsid w:val="00E371FA"/>
    <w:rsid w:val="00E426FA"/>
    <w:rsid w:val="00E73CF5"/>
    <w:rsid w:val="00EA0974"/>
    <w:rsid w:val="00EA23AE"/>
    <w:rsid w:val="00EB1E5C"/>
    <w:rsid w:val="00EC0F83"/>
    <w:rsid w:val="00EC3D18"/>
    <w:rsid w:val="00EC3DF2"/>
    <w:rsid w:val="00EC4D3B"/>
    <w:rsid w:val="00EC64BE"/>
    <w:rsid w:val="00ED17DD"/>
    <w:rsid w:val="00ED3B4B"/>
    <w:rsid w:val="00ED4FF4"/>
    <w:rsid w:val="00ED613F"/>
    <w:rsid w:val="00EE0707"/>
    <w:rsid w:val="00F05139"/>
    <w:rsid w:val="00F36C7D"/>
    <w:rsid w:val="00F44D7E"/>
    <w:rsid w:val="00F564F5"/>
    <w:rsid w:val="00F5738E"/>
    <w:rsid w:val="00F61570"/>
    <w:rsid w:val="00F6389D"/>
    <w:rsid w:val="00F7196D"/>
    <w:rsid w:val="00F75B6A"/>
    <w:rsid w:val="00F76356"/>
    <w:rsid w:val="00F83EE9"/>
    <w:rsid w:val="00F9241C"/>
    <w:rsid w:val="00F94000"/>
    <w:rsid w:val="00FA2D0E"/>
    <w:rsid w:val="00FB2BFF"/>
    <w:rsid w:val="00FC0272"/>
    <w:rsid w:val="00FC5FAC"/>
    <w:rsid w:val="00FD4A7B"/>
    <w:rsid w:val="00FE39D9"/>
    <w:rsid w:val="00FF26DF"/>
    <w:rsid w:val="00FF27A8"/>
    <w:rsid w:val="00FF729E"/>
    <w:rsid w:val="02D60689"/>
    <w:rsid w:val="085AA9E9"/>
    <w:rsid w:val="089A0188"/>
    <w:rsid w:val="0CBC2DE5"/>
    <w:rsid w:val="0D4112C9"/>
    <w:rsid w:val="0EBC825D"/>
    <w:rsid w:val="0FAD686B"/>
    <w:rsid w:val="13D89F2B"/>
    <w:rsid w:val="198239D7"/>
    <w:rsid w:val="1BA8A257"/>
    <w:rsid w:val="25C5BD7E"/>
    <w:rsid w:val="2EDFB740"/>
    <w:rsid w:val="2F7B74ED"/>
    <w:rsid w:val="35C176E4"/>
    <w:rsid w:val="35D046BB"/>
    <w:rsid w:val="36659841"/>
    <w:rsid w:val="38E313F7"/>
    <w:rsid w:val="3A37D7A3"/>
    <w:rsid w:val="3EA5A387"/>
    <w:rsid w:val="4473D4A3"/>
    <w:rsid w:val="4502DF17"/>
    <w:rsid w:val="45BD3373"/>
    <w:rsid w:val="4A789E1A"/>
    <w:rsid w:val="4B032080"/>
    <w:rsid w:val="587FD095"/>
    <w:rsid w:val="5B53875E"/>
    <w:rsid w:val="5C4AEDF0"/>
    <w:rsid w:val="61768499"/>
    <w:rsid w:val="679D18C4"/>
    <w:rsid w:val="68DC01E3"/>
    <w:rsid w:val="6CAB8692"/>
    <w:rsid w:val="6D064CAA"/>
    <w:rsid w:val="72B3169B"/>
    <w:rsid w:val="7815E9B7"/>
    <w:rsid w:val="7BD2E4B0"/>
    <w:rsid w:val="7C85040E"/>
    <w:rsid w:val="7E64BB6E"/>
    <w:rsid w:val="7EFF8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21DAB"/>
  <w15:docId w15:val="{A421D081-9734-4E0A-9920-EBAB1C448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874"/>
    <w:rPr>
      <w:sz w:val="24"/>
      <w:szCs w:val="24"/>
    </w:rPr>
  </w:style>
  <w:style w:type="paragraph" w:styleId="Heading1">
    <w:name w:val="heading 1"/>
    <w:basedOn w:val="Normal"/>
    <w:next w:val="Normal"/>
    <w:link w:val="Heading1Char"/>
    <w:qFormat/>
    <w:rsid w:val="00F763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F83EE9"/>
    <w:pPr>
      <w:keepNext/>
      <w:jc w:val="center"/>
      <w:outlineLvl w:val="1"/>
    </w:pPr>
    <w:rPr>
      <w:rFonts w:ascii="Arial" w:hAnsi="Arial"/>
      <w:sz w:val="32"/>
      <w:szCs w:val="20"/>
    </w:rPr>
  </w:style>
  <w:style w:type="paragraph" w:styleId="Heading4">
    <w:name w:val="heading 4"/>
    <w:basedOn w:val="Normal"/>
    <w:next w:val="Normal"/>
    <w:link w:val="Heading4Char"/>
    <w:unhideWhenUsed/>
    <w:qFormat/>
    <w:rsid w:val="00F83EE9"/>
    <w:pPr>
      <w:keepNext/>
      <w:numPr>
        <w:numId w:val="12"/>
      </w:numPr>
      <w:outlineLvl w:val="3"/>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034F"/>
    <w:pPr>
      <w:tabs>
        <w:tab w:val="center" w:pos="4320"/>
        <w:tab w:val="right" w:pos="8640"/>
      </w:tabs>
    </w:pPr>
  </w:style>
  <w:style w:type="paragraph" w:styleId="Footer">
    <w:name w:val="footer"/>
    <w:basedOn w:val="Normal"/>
    <w:link w:val="FooterChar"/>
    <w:rsid w:val="00AF034F"/>
    <w:pPr>
      <w:tabs>
        <w:tab w:val="center" w:pos="4320"/>
        <w:tab w:val="right" w:pos="8640"/>
      </w:tabs>
    </w:pPr>
  </w:style>
  <w:style w:type="character" w:customStyle="1" w:styleId="FooterChar">
    <w:name w:val="Footer Char"/>
    <w:basedOn w:val="DefaultParagraphFont"/>
    <w:link w:val="Footer"/>
    <w:rsid w:val="00205111"/>
    <w:rPr>
      <w:sz w:val="24"/>
      <w:szCs w:val="24"/>
    </w:rPr>
  </w:style>
  <w:style w:type="character" w:styleId="Hyperlink">
    <w:name w:val="Hyperlink"/>
    <w:basedOn w:val="DefaultParagraphFont"/>
    <w:rsid w:val="00950670"/>
    <w:rPr>
      <w:color w:val="0000FF"/>
      <w:u w:val="single"/>
    </w:rPr>
  </w:style>
  <w:style w:type="paragraph" w:styleId="BalloonText">
    <w:name w:val="Balloon Text"/>
    <w:basedOn w:val="Normal"/>
    <w:link w:val="BalloonTextChar"/>
    <w:rsid w:val="00340735"/>
    <w:rPr>
      <w:rFonts w:ascii="Tahoma" w:hAnsi="Tahoma" w:cs="Tahoma"/>
      <w:sz w:val="16"/>
      <w:szCs w:val="16"/>
    </w:rPr>
  </w:style>
  <w:style w:type="character" w:customStyle="1" w:styleId="BalloonTextChar">
    <w:name w:val="Balloon Text Char"/>
    <w:basedOn w:val="DefaultParagraphFont"/>
    <w:link w:val="BalloonText"/>
    <w:rsid w:val="00340735"/>
    <w:rPr>
      <w:rFonts w:ascii="Tahoma" w:hAnsi="Tahoma" w:cs="Tahoma"/>
      <w:sz w:val="16"/>
      <w:szCs w:val="16"/>
    </w:rPr>
  </w:style>
  <w:style w:type="paragraph" w:styleId="ListParagraph">
    <w:name w:val="List Paragraph"/>
    <w:basedOn w:val="Normal"/>
    <w:uiPriority w:val="34"/>
    <w:qFormat/>
    <w:rsid w:val="00AA429E"/>
    <w:pPr>
      <w:ind w:left="720"/>
      <w:contextualSpacing/>
    </w:pPr>
  </w:style>
  <w:style w:type="character" w:customStyle="1" w:styleId="Heading2Char">
    <w:name w:val="Heading 2 Char"/>
    <w:basedOn w:val="DefaultParagraphFont"/>
    <w:link w:val="Heading2"/>
    <w:semiHidden/>
    <w:rsid w:val="00F83EE9"/>
    <w:rPr>
      <w:rFonts w:ascii="Arial" w:hAnsi="Arial"/>
      <w:sz w:val="32"/>
    </w:rPr>
  </w:style>
  <w:style w:type="character" w:customStyle="1" w:styleId="Heading4Char">
    <w:name w:val="Heading 4 Char"/>
    <w:basedOn w:val="DefaultParagraphFont"/>
    <w:link w:val="Heading4"/>
    <w:rsid w:val="00F83EE9"/>
    <w:rPr>
      <w:rFonts w:ascii="Arial" w:hAnsi="Arial"/>
      <w:b/>
      <w:sz w:val="22"/>
    </w:rPr>
  </w:style>
  <w:style w:type="character" w:styleId="UnresolvedMention">
    <w:name w:val="Unresolved Mention"/>
    <w:basedOn w:val="DefaultParagraphFont"/>
    <w:uiPriority w:val="99"/>
    <w:semiHidden/>
    <w:unhideWhenUsed/>
    <w:rsid w:val="00077507"/>
    <w:rPr>
      <w:color w:val="605E5C"/>
      <w:shd w:val="clear" w:color="auto" w:fill="E1DFDD"/>
    </w:rPr>
  </w:style>
  <w:style w:type="character" w:styleId="CommentReference">
    <w:name w:val="annotation reference"/>
    <w:basedOn w:val="DefaultParagraphFont"/>
    <w:semiHidden/>
    <w:unhideWhenUsed/>
    <w:rsid w:val="00654D93"/>
    <w:rPr>
      <w:sz w:val="16"/>
      <w:szCs w:val="16"/>
    </w:rPr>
  </w:style>
  <w:style w:type="paragraph" w:styleId="CommentText">
    <w:name w:val="annotation text"/>
    <w:basedOn w:val="Normal"/>
    <w:link w:val="CommentTextChar"/>
    <w:unhideWhenUsed/>
    <w:rsid w:val="00654D93"/>
    <w:rPr>
      <w:sz w:val="20"/>
      <w:szCs w:val="20"/>
    </w:rPr>
  </w:style>
  <w:style w:type="character" w:customStyle="1" w:styleId="CommentTextChar">
    <w:name w:val="Comment Text Char"/>
    <w:basedOn w:val="DefaultParagraphFont"/>
    <w:link w:val="CommentText"/>
    <w:rsid w:val="00654D93"/>
  </w:style>
  <w:style w:type="paragraph" w:styleId="CommentSubject">
    <w:name w:val="annotation subject"/>
    <w:basedOn w:val="CommentText"/>
    <w:next w:val="CommentText"/>
    <w:link w:val="CommentSubjectChar"/>
    <w:semiHidden/>
    <w:unhideWhenUsed/>
    <w:rsid w:val="00654D93"/>
    <w:rPr>
      <w:b/>
      <w:bCs/>
    </w:rPr>
  </w:style>
  <w:style w:type="character" w:customStyle="1" w:styleId="CommentSubjectChar">
    <w:name w:val="Comment Subject Char"/>
    <w:basedOn w:val="CommentTextChar"/>
    <w:link w:val="CommentSubject"/>
    <w:semiHidden/>
    <w:rsid w:val="00654D93"/>
    <w:rPr>
      <w:b/>
      <w:bCs/>
    </w:rPr>
  </w:style>
  <w:style w:type="character" w:customStyle="1" w:styleId="Heading1Char">
    <w:name w:val="Heading 1 Char"/>
    <w:basedOn w:val="DefaultParagraphFont"/>
    <w:link w:val="Heading1"/>
    <w:rsid w:val="00F7635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91278">
      <w:bodyDiv w:val="1"/>
      <w:marLeft w:val="0"/>
      <w:marRight w:val="0"/>
      <w:marTop w:val="0"/>
      <w:marBottom w:val="0"/>
      <w:divBdr>
        <w:top w:val="none" w:sz="0" w:space="0" w:color="auto"/>
        <w:left w:val="none" w:sz="0" w:space="0" w:color="auto"/>
        <w:bottom w:val="none" w:sz="0" w:space="0" w:color="auto"/>
        <w:right w:val="none" w:sz="0" w:space="0" w:color="auto"/>
      </w:divBdr>
    </w:div>
    <w:div w:id="219051660">
      <w:bodyDiv w:val="1"/>
      <w:marLeft w:val="0"/>
      <w:marRight w:val="0"/>
      <w:marTop w:val="0"/>
      <w:marBottom w:val="0"/>
      <w:divBdr>
        <w:top w:val="none" w:sz="0" w:space="0" w:color="auto"/>
        <w:left w:val="none" w:sz="0" w:space="0" w:color="auto"/>
        <w:bottom w:val="none" w:sz="0" w:space="0" w:color="auto"/>
        <w:right w:val="none" w:sz="0" w:space="0" w:color="auto"/>
      </w:divBdr>
    </w:div>
    <w:div w:id="235433337">
      <w:bodyDiv w:val="1"/>
      <w:marLeft w:val="0"/>
      <w:marRight w:val="0"/>
      <w:marTop w:val="0"/>
      <w:marBottom w:val="0"/>
      <w:divBdr>
        <w:top w:val="none" w:sz="0" w:space="0" w:color="auto"/>
        <w:left w:val="none" w:sz="0" w:space="0" w:color="auto"/>
        <w:bottom w:val="none" w:sz="0" w:space="0" w:color="auto"/>
        <w:right w:val="none" w:sz="0" w:space="0" w:color="auto"/>
      </w:divBdr>
    </w:div>
    <w:div w:id="267349315">
      <w:bodyDiv w:val="1"/>
      <w:marLeft w:val="0"/>
      <w:marRight w:val="0"/>
      <w:marTop w:val="0"/>
      <w:marBottom w:val="0"/>
      <w:divBdr>
        <w:top w:val="none" w:sz="0" w:space="0" w:color="auto"/>
        <w:left w:val="none" w:sz="0" w:space="0" w:color="auto"/>
        <w:bottom w:val="none" w:sz="0" w:space="0" w:color="auto"/>
        <w:right w:val="none" w:sz="0" w:space="0" w:color="auto"/>
      </w:divBdr>
    </w:div>
    <w:div w:id="305550425">
      <w:bodyDiv w:val="1"/>
      <w:marLeft w:val="0"/>
      <w:marRight w:val="0"/>
      <w:marTop w:val="0"/>
      <w:marBottom w:val="0"/>
      <w:divBdr>
        <w:top w:val="none" w:sz="0" w:space="0" w:color="auto"/>
        <w:left w:val="none" w:sz="0" w:space="0" w:color="auto"/>
        <w:bottom w:val="none" w:sz="0" w:space="0" w:color="auto"/>
        <w:right w:val="none" w:sz="0" w:space="0" w:color="auto"/>
      </w:divBdr>
    </w:div>
    <w:div w:id="348605914">
      <w:bodyDiv w:val="1"/>
      <w:marLeft w:val="0"/>
      <w:marRight w:val="0"/>
      <w:marTop w:val="0"/>
      <w:marBottom w:val="0"/>
      <w:divBdr>
        <w:top w:val="none" w:sz="0" w:space="0" w:color="auto"/>
        <w:left w:val="single" w:sz="36" w:space="0" w:color="DCDCDC"/>
        <w:bottom w:val="single" w:sz="36" w:space="0" w:color="DCDCDC"/>
        <w:right w:val="single" w:sz="36" w:space="0" w:color="DCDCDC"/>
      </w:divBdr>
      <w:divsChild>
        <w:div w:id="1391416586">
          <w:marLeft w:val="0"/>
          <w:marRight w:val="0"/>
          <w:marTop w:val="0"/>
          <w:marBottom w:val="0"/>
          <w:divBdr>
            <w:top w:val="none" w:sz="0" w:space="0" w:color="auto"/>
            <w:left w:val="none" w:sz="0" w:space="0" w:color="auto"/>
            <w:bottom w:val="none" w:sz="0" w:space="0" w:color="auto"/>
            <w:right w:val="none" w:sz="0" w:space="0" w:color="auto"/>
          </w:divBdr>
          <w:divsChild>
            <w:div w:id="77559572">
              <w:marLeft w:val="2880"/>
              <w:marRight w:val="0"/>
              <w:marTop w:val="0"/>
              <w:marBottom w:val="0"/>
              <w:divBdr>
                <w:top w:val="none" w:sz="0" w:space="0" w:color="auto"/>
                <w:left w:val="none" w:sz="0" w:space="0" w:color="auto"/>
                <w:bottom w:val="none" w:sz="0" w:space="0" w:color="auto"/>
                <w:right w:val="none" w:sz="0" w:space="0" w:color="auto"/>
              </w:divBdr>
              <w:divsChild>
                <w:div w:id="408617007">
                  <w:marLeft w:val="0"/>
                  <w:marRight w:val="0"/>
                  <w:marTop w:val="0"/>
                  <w:marBottom w:val="0"/>
                  <w:divBdr>
                    <w:top w:val="none" w:sz="0" w:space="0" w:color="auto"/>
                    <w:left w:val="none" w:sz="0" w:space="0" w:color="auto"/>
                    <w:bottom w:val="none" w:sz="0" w:space="0" w:color="auto"/>
                    <w:right w:val="none" w:sz="0" w:space="0" w:color="auto"/>
                  </w:divBdr>
                  <w:divsChild>
                    <w:div w:id="1696343520">
                      <w:marLeft w:val="0"/>
                      <w:marRight w:val="0"/>
                      <w:marTop w:val="0"/>
                      <w:marBottom w:val="0"/>
                      <w:divBdr>
                        <w:top w:val="none" w:sz="0" w:space="0" w:color="auto"/>
                        <w:left w:val="none" w:sz="0" w:space="0" w:color="auto"/>
                        <w:bottom w:val="none" w:sz="0" w:space="0" w:color="auto"/>
                        <w:right w:val="none" w:sz="0" w:space="0" w:color="auto"/>
                      </w:divBdr>
                      <w:divsChild>
                        <w:div w:id="571082612">
                          <w:marLeft w:val="0"/>
                          <w:marRight w:val="0"/>
                          <w:marTop w:val="0"/>
                          <w:marBottom w:val="0"/>
                          <w:divBdr>
                            <w:top w:val="none" w:sz="0" w:space="0" w:color="auto"/>
                            <w:left w:val="none" w:sz="0" w:space="0" w:color="auto"/>
                            <w:bottom w:val="none" w:sz="0" w:space="0" w:color="auto"/>
                            <w:right w:val="none" w:sz="0" w:space="0" w:color="auto"/>
                          </w:divBdr>
                          <w:divsChild>
                            <w:div w:id="587738890">
                              <w:marLeft w:val="0"/>
                              <w:marRight w:val="0"/>
                              <w:marTop w:val="0"/>
                              <w:marBottom w:val="0"/>
                              <w:divBdr>
                                <w:top w:val="none" w:sz="0" w:space="0" w:color="auto"/>
                                <w:left w:val="none" w:sz="0" w:space="0" w:color="auto"/>
                                <w:bottom w:val="none" w:sz="0" w:space="0" w:color="auto"/>
                                <w:right w:val="none" w:sz="0" w:space="0" w:color="auto"/>
                              </w:divBdr>
                              <w:divsChild>
                                <w:div w:id="1609506619">
                                  <w:marLeft w:val="0"/>
                                  <w:marRight w:val="0"/>
                                  <w:marTop w:val="0"/>
                                  <w:marBottom w:val="0"/>
                                  <w:divBdr>
                                    <w:top w:val="none" w:sz="0" w:space="0" w:color="auto"/>
                                    <w:left w:val="none" w:sz="0" w:space="0" w:color="auto"/>
                                    <w:bottom w:val="none" w:sz="0" w:space="0" w:color="auto"/>
                                    <w:right w:val="none" w:sz="0" w:space="0" w:color="auto"/>
                                  </w:divBdr>
                                  <w:divsChild>
                                    <w:div w:id="1651908953">
                                      <w:marLeft w:val="0"/>
                                      <w:marRight w:val="0"/>
                                      <w:marTop w:val="360"/>
                                      <w:marBottom w:val="48"/>
                                      <w:divBdr>
                                        <w:top w:val="none" w:sz="0" w:space="0" w:color="auto"/>
                                        <w:left w:val="none" w:sz="0" w:space="0" w:color="auto"/>
                                        <w:bottom w:val="none" w:sz="0" w:space="0" w:color="auto"/>
                                        <w:right w:val="none" w:sz="0" w:space="0" w:color="auto"/>
                                      </w:divBdr>
                                      <w:divsChild>
                                        <w:div w:id="1889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087423">
      <w:bodyDiv w:val="1"/>
      <w:marLeft w:val="0"/>
      <w:marRight w:val="0"/>
      <w:marTop w:val="0"/>
      <w:marBottom w:val="0"/>
      <w:divBdr>
        <w:top w:val="none" w:sz="0" w:space="0" w:color="auto"/>
        <w:left w:val="none" w:sz="0" w:space="0" w:color="auto"/>
        <w:bottom w:val="none" w:sz="0" w:space="0" w:color="auto"/>
        <w:right w:val="none" w:sz="0" w:space="0" w:color="auto"/>
      </w:divBdr>
    </w:div>
    <w:div w:id="563835499">
      <w:bodyDiv w:val="1"/>
      <w:marLeft w:val="0"/>
      <w:marRight w:val="0"/>
      <w:marTop w:val="0"/>
      <w:marBottom w:val="0"/>
      <w:divBdr>
        <w:top w:val="none" w:sz="0" w:space="0" w:color="auto"/>
        <w:left w:val="none" w:sz="0" w:space="0" w:color="auto"/>
        <w:bottom w:val="none" w:sz="0" w:space="0" w:color="auto"/>
        <w:right w:val="none" w:sz="0" w:space="0" w:color="auto"/>
      </w:divBdr>
    </w:div>
    <w:div w:id="575551560">
      <w:bodyDiv w:val="1"/>
      <w:marLeft w:val="0"/>
      <w:marRight w:val="0"/>
      <w:marTop w:val="0"/>
      <w:marBottom w:val="0"/>
      <w:divBdr>
        <w:top w:val="none" w:sz="0" w:space="0" w:color="auto"/>
        <w:left w:val="none" w:sz="0" w:space="0" w:color="auto"/>
        <w:bottom w:val="none" w:sz="0" w:space="0" w:color="auto"/>
        <w:right w:val="none" w:sz="0" w:space="0" w:color="auto"/>
      </w:divBdr>
      <w:divsChild>
        <w:div w:id="323625404">
          <w:marLeft w:val="547"/>
          <w:marRight w:val="418"/>
          <w:marTop w:val="6"/>
          <w:marBottom w:val="0"/>
          <w:divBdr>
            <w:top w:val="none" w:sz="0" w:space="0" w:color="auto"/>
            <w:left w:val="none" w:sz="0" w:space="0" w:color="auto"/>
            <w:bottom w:val="none" w:sz="0" w:space="0" w:color="auto"/>
            <w:right w:val="none" w:sz="0" w:space="0" w:color="auto"/>
          </w:divBdr>
        </w:div>
        <w:div w:id="602499813">
          <w:marLeft w:val="547"/>
          <w:marRight w:val="418"/>
          <w:marTop w:val="6"/>
          <w:marBottom w:val="0"/>
          <w:divBdr>
            <w:top w:val="none" w:sz="0" w:space="0" w:color="auto"/>
            <w:left w:val="none" w:sz="0" w:space="0" w:color="auto"/>
            <w:bottom w:val="none" w:sz="0" w:space="0" w:color="auto"/>
            <w:right w:val="none" w:sz="0" w:space="0" w:color="auto"/>
          </w:divBdr>
        </w:div>
        <w:div w:id="696394241">
          <w:marLeft w:val="547"/>
          <w:marRight w:val="418"/>
          <w:marTop w:val="6"/>
          <w:marBottom w:val="0"/>
          <w:divBdr>
            <w:top w:val="none" w:sz="0" w:space="0" w:color="auto"/>
            <w:left w:val="none" w:sz="0" w:space="0" w:color="auto"/>
            <w:bottom w:val="none" w:sz="0" w:space="0" w:color="auto"/>
            <w:right w:val="none" w:sz="0" w:space="0" w:color="auto"/>
          </w:divBdr>
        </w:div>
        <w:div w:id="1026053397">
          <w:marLeft w:val="547"/>
          <w:marRight w:val="418"/>
          <w:marTop w:val="6"/>
          <w:marBottom w:val="0"/>
          <w:divBdr>
            <w:top w:val="none" w:sz="0" w:space="0" w:color="auto"/>
            <w:left w:val="none" w:sz="0" w:space="0" w:color="auto"/>
            <w:bottom w:val="none" w:sz="0" w:space="0" w:color="auto"/>
            <w:right w:val="none" w:sz="0" w:space="0" w:color="auto"/>
          </w:divBdr>
        </w:div>
        <w:div w:id="1280137643">
          <w:marLeft w:val="547"/>
          <w:marRight w:val="418"/>
          <w:marTop w:val="6"/>
          <w:marBottom w:val="0"/>
          <w:divBdr>
            <w:top w:val="none" w:sz="0" w:space="0" w:color="auto"/>
            <w:left w:val="none" w:sz="0" w:space="0" w:color="auto"/>
            <w:bottom w:val="none" w:sz="0" w:space="0" w:color="auto"/>
            <w:right w:val="none" w:sz="0" w:space="0" w:color="auto"/>
          </w:divBdr>
        </w:div>
        <w:div w:id="1343969349">
          <w:marLeft w:val="547"/>
          <w:marRight w:val="418"/>
          <w:marTop w:val="6"/>
          <w:marBottom w:val="0"/>
          <w:divBdr>
            <w:top w:val="none" w:sz="0" w:space="0" w:color="auto"/>
            <w:left w:val="none" w:sz="0" w:space="0" w:color="auto"/>
            <w:bottom w:val="none" w:sz="0" w:space="0" w:color="auto"/>
            <w:right w:val="none" w:sz="0" w:space="0" w:color="auto"/>
          </w:divBdr>
        </w:div>
        <w:div w:id="1957902833">
          <w:marLeft w:val="547"/>
          <w:marRight w:val="418"/>
          <w:marTop w:val="6"/>
          <w:marBottom w:val="0"/>
          <w:divBdr>
            <w:top w:val="none" w:sz="0" w:space="0" w:color="auto"/>
            <w:left w:val="none" w:sz="0" w:space="0" w:color="auto"/>
            <w:bottom w:val="none" w:sz="0" w:space="0" w:color="auto"/>
            <w:right w:val="none" w:sz="0" w:space="0" w:color="auto"/>
          </w:divBdr>
        </w:div>
      </w:divsChild>
    </w:div>
    <w:div w:id="577787353">
      <w:bodyDiv w:val="1"/>
      <w:marLeft w:val="0"/>
      <w:marRight w:val="0"/>
      <w:marTop w:val="0"/>
      <w:marBottom w:val="0"/>
      <w:divBdr>
        <w:top w:val="none" w:sz="0" w:space="0" w:color="auto"/>
        <w:left w:val="none" w:sz="0" w:space="0" w:color="auto"/>
        <w:bottom w:val="none" w:sz="0" w:space="0" w:color="auto"/>
        <w:right w:val="none" w:sz="0" w:space="0" w:color="auto"/>
      </w:divBdr>
      <w:divsChild>
        <w:div w:id="330838306">
          <w:marLeft w:val="547"/>
          <w:marRight w:val="0"/>
          <w:marTop w:val="0"/>
          <w:marBottom w:val="0"/>
          <w:divBdr>
            <w:top w:val="none" w:sz="0" w:space="0" w:color="auto"/>
            <w:left w:val="none" w:sz="0" w:space="0" w:color="auto"/>
            <w:bottom w:val="none" w:sz="0" w:space="0" w:color="auto"/>
            <w:right w:val="none" w:sz="0" w:space="0" w:color="auto"/>
          </w:divBdr>
        </w:div>
        <w:div w:id="491683762">
          <w:marLeft w:val="547"/>
          <w:marRight w:val="0"/>
          <w:marTop w:val="0"/>
          <w:marBottom w:val="0"/>
          <w:divBdr>
            <w:top w:val="none" w:sz="0" w:space="0" w:color="auto"/>
            <w:left w:val="none" w:sz="0" w:space="0" w:color="auto"/>
            <w:bottom w:val="none" w:sz="0" w:space="0" w:color="auto"/>
            <w:right w:val="none" w:sz="0" w:space="0" w:color="auto"/>
          </w:divBdr>
        </w:div>
        <w:div w:id="714083248">
          <w:marLeft w:val="547"/>
          <w:marRight w:val="0"/>
          <w:marTop w:val="0"/>
          <w:marBottom w:val="0"/>
          <w:divBdr>
            <w:top w:val="none" w:sz="0" w:space="0" w:color="auto"/>
            <w:left w:val="none" w:sz="0" w:space="0" w:color="auto"/>
            <w:bottom w:val="none" w:sz="0" w:space="0" w:color="auto"/>
            <w:right w:val="none" w:sz="0" w:space="0" w:color="auto"/>
          </w:divBdr>
        </w:div>
        <w:div w:id="1317226193">
          <w:marLeft w:val="547"/>
          <w:marRight w:val="0"/>
          <w:marTop w:val="0"/>
          <w:marBottom w:val="0"/>
          <w:divBdr>
            <w:top w:val="none" w:sz="0" w:space="0" w:color="auto"/>
            <w:left w:val="none" w:sz="0" w:space="0" w:color="auto"/>
            <w:bottom w:val="none" w:sz="0" w:space="0" w:color="auto"/>
            <w:right w:val="none" w:sz="0" w:space="0" w:color="auto"/>
          </w:divBdr>
        </w:div>
        <w:div w:id="2092776089">
          <w:marLeft w:val="547"/>
          <w:marRight w:val="0"/>
          <w:marTop w:val="0"/>
          <w:marBottom w:val="0"/>
          <w:divBdr>
            <w:top w:val="none" w:sz="0" w:space="0" w:color="auto"/>
            <w:left w:val="none" w:sz="0" w:space="0" w:color="auto"/>
            <w:bottom w:val="none" w:sz="0" w:space="0" w:color="auto"/>
            <w:right w:val="none" w:sz="0" w:space="0" w:color="auto"/>
          </w:divBdr>
        </w:div>
      </w:divsChild>
    </w:div>
    <w:div w:id="598218668">
      <w:bodyDiv w:val="1"/>
      <w:marLeft w:val="0"/>
      <w:marRight w:val="0"/>
      <w:marTop w:val="0"/>
      <w:marBottom w:val="0"/>
      <w:divBdr>
        <w:top w:val="none" w:sz="0" w:space="0" w:color="auto"/>
        <w:left w:val="none" w:sz="0" w:space="0" w:color="auto"/>
        <w:bottom w:val="none" w:sz="0" w:space="0" w:color="auto"/>
        <w:right w:val="none" w:sz="0" w:space="0" w:color="auto"/>
      </w:divBdr>
      <w:divsChild>
        <w:div w:id="282082446">
          <w:marLeft w:val="0"/>
          <w:marRight w:val="0"/>
          <w:marTop w:val="0"/>
          <w:marBottom w:val="0"/>
          <w:divBdr>
            <w:top w:val="none" w:sz="0" w:space="0" w:color="auto"/>
            <w:left w:val="none" w:sz="0" w:space="0" w:color="auto"/>
            <w:bottom w:val="none" w:sz="0" w:space="0" w:color="auto"/>
            <w:right w:val="none" w:sz="0" w:space="0" w:color="auto"/>
          </w:divBdr>
        </w:div>
        <w:div w:id="410321797">
          <w:marLeft w:val="0"/>
          <w:marRight w:val="0"/>
          <w:marTop w:val="0"/>
          <w:marBottom w:val="0"/>
          <w:divBdr>
            <w:top w:val="none" w:sz="0" w:space="0" w:color="auto"/>
            <w:left w:val="none" w:sz="0" w:space="0" w:color="auto"/>
            <w:bottom w:val="none" w:sz="0" w:space="0" w:color="auto"/>
            <w:right w:val="none" w:sz="0" w:space="0" w:color="auto"/>
          </w:divBdr>
        </w:div>
      </w:divsChild>
    </w:div>
    <w:div w:id="610865709">
      <w:bodyDiv w:val="1"/>
      <w:marLeft w:val="0"/>
      <w:marRight w:val="0"/>
      <w:marTop w:val="0"/>
      <w:marBottom w:val="0"/>
      <w:divBdr>
        <w:top w:val="none" w:sz="0" w:space="0" w:color="auto"/>
        <w:left w:val="none" w:sz="0" w:space="0" w:color="auto"/>
        <w:bottom w:val="none" w:sz="0" w:space="0" w:color="auto"/>
        <w:right w:val="none" w:sz="0" w:space="0" w:color="auto"/>
      </w:divBdr>
    </w:div>
    <w:div w:id="748356035">
      <w:bodyDiv w:val="1"/>
      <w:marLeft w:val="0"/>
      <w:marRight w:val="0"/>
      <w:marTop w:val="0"/>
      <w:marBottom w:val="0"/>
      <w:divBdr>
        <w:top w:val="none" w:sz="0" w:space="0" w:color="auto"/>
        <w:left w:val="none" w:sz="0" w:space="0" w:color="auto"/>
        <w:bottom w:val="none" w:sz="0" w:space="0" w:color="auto"/>
        <w:right w:val="none" w:sz="0" w:space="0" w:color="auto"/>
      </w:divBdr>
    </w:div>
    <w:div w:id="757407708">
      <w:bodyDiv w:val="1"/>
      <w:marLeft w:val="0"/>
      <w:marRight w:val="0"/>
      <w:marTop w:val="0"/>
      <w:marBottom w:val="0"/>
      <w:divBdr>
        <w:top w:val="none" w:sz="0" w:space="0" w:color="auto"/>
        <w:left w:val="none" w:sz="0" w:space="0" w:color="auto"/>
        <w:bottom w:val="none" w:sz="0" w:space="0" w:color="auto"/>
        <w:right w:val="none" w:sz="0" w:space="0" w:color="auto"/>
      </w:divBdr>
    </w:div>
    <w:div w:id="884754892">
      <w:bodyDiv w:val="1"/>
      <w:marLeft w:val="0"/>
      <w:marRight w:val="0"/>
      <w:marTop w:val="0"/>
      <w:marBottom w:val="0"/>
      <w:divBdr>
        <w:top w:val="none" w:sz="0" w:space="0" w:color="auto"/>
        <w:left w:val="none" w:sz="0" w:space="0" w:color="auto"/>
        <w:bottom w:val="none" w:sz="0" w:space="0" w:color="auto"/>
        <w:right w:val="none" w:sz="0" w:space="0" w:color="auto"/>
      </w:divBdr>
    </w:div>
    <w:div w:id="913511990">
      <w:bodyDiv w:val="1"/>
      <w:marLeft w:val="0"/>
      <w:marRight w:val="0"/>
      <w:marTop w:val="0"/>
      <w:marBottom w:val="0"/>
      <w:divBdr>
        <w:top w:val="none" w:sz="0" w:space="0" w:color="auto"/>
        <w:left w:val="none" w:sz="0" w:space="0" w:color="auto"/>
        <w:bottom w:val="none" w:sz="0" w:space="0" w:color="auto"/>
        <w:right w:val="none" w:sz="0" w:space="0" w:color="auto"/>
      </w:divBdr>
    </w:div>
    <w:div w:id="1012146730">
      <w:bodyDiv w:val="1"/>
      <w:marLeft w:val="0"/>
      <w:marRight w:val="0"/>
      <w:marTop w:val="0"/>
      <w:marBottom w:val="0"/>
      <w:divBdr>
        <w:top w:val="none" w:sz="0" w:space="0" w:color="auto"/>
        <w:left w:val="none" w:sz="0" w:space="0" w:color="auto"/>
        <w:bottom w:val="none" w:sz="0" w:space="0" w:color="auto"/>
        <w:right w:val="none" w:sz="0" w:space="0" w:color="auto"/>
      </w:divBdr>
      <w:divsChild>
        <w:div w:id="1029646974">
          <w:marLeft w:val="446"/>
          <w:marRight w:val="0"/>
          <w:marTop w:val="0"/>
          <w:marBottom w:val="0"/>
          <w:divBdr>
            <w:top w:val="none" w:sz="0" w:space="0" w:color="auto"/>
            <w:left w:val="none" w:sz="0" w:space="0" w:color="auto"/>
            <w:bottom w:val="none" w:sz="0" w:space="0" w:color="auto"/>
            <w:right w:val="none" w:sz="0" w:space="0" w:color="auto"/>
          </w:divBdr>
        </w:div>
      </w:divsChild>
    </w:div>
    <w:div w:id="1135564936">
      <w:bodyDiv w:val="1"/>
      <w:marLeft w:val="0"/>
      <w:marRight w:val="0"/>
      <w:marTop w:val="0"/>
      <w:marBottom w:val="0"/>
      <w:divBdr>
        <w:top w:val="none" w:sz="0" w:space="0" w:color="auto"/>
        <w:left w:val="none" w:sz="0" w:space="0" w:color="auto"/>
        <w:bottom w:val="none" w:sz="0" w:space="0" w:color="auto"/>
        <w:right w:val="none" w:sz="0" w:space="0" w:color="auto"/>
      </w:divBdr>
    </w:div>
    <w:div w:id="1269583405">
      <w:bodyDiv w:val="1"/>
      <w:marLeft w:val="0"/>
      <w:marRight w:val="0"/>
      <w:marTop w:val="0"/>
      <w:marBottom w:val="0"/>
      <w:divBdr>
        <w:top w:val="none" w:sz="0" w:space="0" w:color="auto"/>
        <w:left w:val="none" w:sz="0" w:space="0" w:color="auto"/>
        <w:bottom w:val="none" w:sz="0" w:space="0" w:color="auto"/>
        <w:right w:val="none" w:sz="0" w:space="0" w:color="auto"/>
      </w:divBdr>
    </w:div>
    <w:div w:id="1296372083">
      <w:bodyDiv w:val="1"/>
      <w:marLeft w:val="0"/>
      <w:marRight w:val="0"/>
      <w:marTop w:val="0"/>
      <w:marBottom w:val="0"/>
      <w:divBdr>
        <w:top w:val="none" w:sz="0" w:space="0" w:color="auto"/>
        <w:left w:val="none" w:sz="0" w:space="0" w:color="auto"/>
        <w:bottom w:val="none" w:sz="0" w:space="0" w:color="auto"/>
        <w:right w:val="none" w:sz="0" w:space="0" w:color="auto"/>
      </w:divBdr>
    </w:div>
    <w:div w:id="1308316620">
      <w:bodyDiv w:val="1"/>
      <w:marLeft w:val="0"/>
      <w:marRight w:val="0"/>
      <w:marTop w:val="0"/>
      <w:marBottom w:val="0"/>
      <w:divBdr>
        <w:top w:val="none" w:sz="0" w:space="0" w:color="auto"/>
        <w:left w:val="none" w:sz="0" w:space="0" w:color="auto"/>
        <w:bottom w:val="none" w:sz="0" w:space="0" w:color="auto"/>
        <w:right w:val="none" w:sz="0" w:space="0" w:color="auto"/>
      </w:divBdr>
    </w:div>
    <w:div w:id="1319453972">
      <w:bodyDiv w:val="1"/>
      <w:marLeft w:val="0"/>
      <w:marRight w:val="0"/>
      <w:marTop w:val="0"/>
      <w:marBottom w:val="0"/>
      <w:divBdr>
        <w:top w:val="none" w:sz="0" w:space="0" w:color="auto"/>
        <w:left w:val="none" w:sz="0" w:space="0" w:color="auto"/>
        <w:bottom w:val="none" w:sz="0" w:space="0" w:color="auto"/>
        <w:right w:val="none" w:sz="0" w:space="0" w:color="auto"/>
      </w:divBdr>
    </w:div>
    <w:div w:id="1336346459">
      <w:bodyDiv w:val="1"/>
      <w:marLeft w:val="0"/>
      <w:marRight w:val="0"/>
      <w:marTop w:val="0"/>
      <w:marBottom w:val="0"/>
      <w:divBdr>
        <w:top w:val="none" w:sz="0" w:space="0" w:color="auto"/>
        <w:left w:val="none" w:sz="0" w:space="0" w:color="auto"/>
        <w:bottom w:val="none" w:sz="0" w:space="0" w:color="auto"/>
        <w:right w:val="none" w:sz="0" w:space="0" w:color="auto"/>
      </w:divBdr>
    </w:div>
    <w:div w:id="1430806596">
      <w:bodyDiv w:val="1"/>
      <w:marLeft w:val="0"/>
      <w:marRight w:val="0"/>
      <w:marTop w:val="0"/>
      <w:marBottom w:val="0"/>
      <w:divBdr>
        <w:top w:val="none" w:sz="0" w:space="0" w:color="auto"/>
        <w:left w:val="none" w:sz="0" w:space="0" w:color="auto"/>
        <w:bottom w:val="none" w:sz="0" w:space="0" w:color="auto"/>
        <w:right w:val="none" w:sz="0" w:space="0" w:color="auto"/>
      </w:divBdr>
    </w:div>
    <w:div w:id="1521898382">
      <w:bodyDiv w:val="1"/>
      <w:marLeft w:val="0"/>
      <w:marRight w:val="0"/>
      <w:marTop w:val="0"/>
      <w:marBottom w:val="0"/>
      <w:divBdr>
        <w:top w:val="none" w:sz="0" w:space="0" w:color="auto"/>
        <w:left w:val="none" w:sz="0" w:space="0" w:color="auto"/>
        <w:bottom w:val="none" w:sz="0" w:space="0" w:color="auto"/>
        <w:right w:val="none" w:sz="0" w:space="0" w:color="auto"/>
      </w:divBdr>
    </w:div>
    <w:div w:id="1541625387">
      <w:bodyDiv w:val="1"/>
      <w:marLeft w:val="0"/>
      <w:marRight w:val="0"/>
      <w:marTop w:val="0"/>
      <w:marBottom w:val="0"/>
      <w:divBdr>
        <w:top w:val="none" w:sz="0" w:space="0" w:color="auto"/>
        <w:left w:val="none" w:sz="0" w:space="0" w:color="auto"/>
        <w:bottom w:val="none" w:sz="0" w:space="0" w:color="auto"/>
        <w:right w:val="none" w:sz="0" w:space="0" w:color="auto"/>
      </w:divBdr>
      <w:divsChild>
        <w:div w:id="388113186">
          <w:marLeft w:val="446"/>
          <w:marRight w:val="0"/>
          <w:marTop w:val="0"/>
          <w:marBottom w:val="0"/>
          <w:divBdr>
            <w:top w:val="none" w:sz="0" w:space="0" w:color="auto"/>
            <w:left w:val="none" w:sz="0" w:space="0" w:color="auto"/>
            <w:bottom w:val="none" w:sz="0" w:space="0" w:color="auto"/>
            <w:right w:val="none" w:sz="0" w:space="0" w:color="auto"/>
          </w:divBdr>
        </w:div>
        <w:div w:id="1731074041">
          <w:marLeft w:val="446"/>
          <w:marRight w:val="0"/>
          <w:marTop w:val="0"/>
          <w:marBottom w:val="0"/>
          <w:divBdr>
            <w:top w:val="none" w:sz="0" w:space="0" w:color="auto"/>
            <w:left w:val="none" w:sz="0" w:space="0" w:color="auto"/>
            <w:bottom w:val="none" w:sz="0" w:space="0" w:color="auto"/>
            <w:right w:val="none" w:sz="0" w:space="0" w:color="auto"/>
          </w:divBdr>
        </w:div>
      </w:divsChild>
    </w:div>
    <w:div w:id="1646203810">
      <w:bodyDiv w:val="1"/>
      <w:marLeft w:val="0"/>
      <w:marRight w:val="0"/>
      <w:marTop w:val="0"/>
      <w:marBottom w:val="0"/>
      <w:divBdr>
        <w:top w:val="none" w:sz="0" w:space="0" w:color="auto"/>
        <w:left w:val="none" w:sz="0" w:space="0" w:color="auto"/>
        <w:bottom w:val="none" w:sz="0" w:space="0" w:color="auto"/>
        <w:right w:val="none" w:sz="0" w:space="0" w:color="auto"/>
      </w:divBdr>
    </w:div>
    <w:div w:id="2071028670">
      <w:bodyDiv w:val="1"/>
      <w:marLeft w:val="0"/>
      <w:marRight w:val="0"/>
      <w:marTop w:val="0"/>
      <w:marBottom w:val="0"/>
      <w:divBdr>
        <w:top w:val="none" w:sz="0" w:space="0" w:color="auto"/>
        <w:left w:val="none" w:sz="0" w:space="0" w:color="auto"/>
        <w:bottom w:val="none" w:sz="0" w:space="0" w:color="auto"/>
        <w:right w:val="none" w:sz="0" w:space="0" w:color="auto"/>
      </w:divBdr>
    </w:div>
    <w:div w:id="2077435130">
      <w:bodyDiv w:val="1"/>
      <w:marLeft w:val="0"/>
      <w:marRight w:val="0"/>
      <w:marTop w:val="0"/>
      <w:marBottom w:val="0"/>
      <w:divBdr>
        <w:top w:val="none" w:sz="0" w:space="0" w:color="auto"/>
        <w:left w:val="none" w:sz="0" w:space="0" w:color="auto"/>
        <w:bottom w:val="none" w:sz="0" w:space="0" w:color="auto"/>
        <w:right w:val="none" w:sz="0" w:space="0" w:color="auto"/>
      </w:divBdr>
      <w:divsChild>
        <w:div w:id="1265530081">
          <w:marLeft w:val="1166"/>
          <w:marRight w:val="0"/>
          <w:marTop w:val="0"/>
          <w:marBottom w:val="0"/>
          <w:divBdr>
            <w:top w:val="none" w:sz="0" w:space="0" w:color="auto"/>
            <w:left w:val="none" w:sz="0" w:space="0" w:color="auto"/>
            <w:bottom w:val="none" w:sz="0" w:space="0" w:color="auto"/>
            <w:right w:val="none" w:sz="0" w:space="0" w:color="auto"/>
          </w:divBdr>
        </w:div>
        <w:div w:id="1814714012">
          <w:marLeft w:val="1166"/>
          <w:marRight w:val="0"/>
          <w:marTop w:val="0"/>
          <w:marBottom w:val="0"/>
          <w:divBdr>
            <w:top w:val="none" w:sz="0" w:space="0" w:color="auto"/>
            <w:left w:val="none" w:sz="0" w:space="0" w:color="auto"/>
            <w:bottom w:val="none" w:sz="0" w:space="0" w:color="auto"/>
            <w:right w:val="none" w:sz="0" w:space="0" w:color="auto"/>
          </w:divBdr>
        </w:div>
        <w:div w:id="1836653279">
          <w:marLeft w:val="1166"/>
          <w:marRight w:val="0"/>
          <w:marTop w:val="0"/>
          <w:marBottom w:val="0"/>
          <w:divBdr>
            <w:top w:val="none" w:sz="0" w:space="0" w:color="auto"/>
            <w:left w:val="none" w:sz="0" w:space="0" w:color="auto"/>
            <w:bottom w:val="none" w:sz="0" w:space="0" w:color="auto"/>
            <w:right w:val="none" w:sz="0" w:space="0" w:color="auto"/>
          </w:divBdr>
        </w:div>
        <w:div w:id="2008555148">
          <w:marLeft w:val="1166"/>
          <w:marRight w:val="0"/>
          <w:marTop w:val="0"/>
          <w:marBottom w:val="0"/>
          <w:divBdr>
            <w:top w:val="none" w:sz="0" w:space="0" w:color="auto"/>
            <w:left w:val="none" w:sz="0" w:space="0" w:color="auto"/>
            <w:bottom w:val="none" w:sz="0" w:space="0" w:color="auto"/>
            <w:right w:val="none" w:sz="0" w:space="0" w:color="auto"/>
          </w:divBdr>
        </w:div>
      </w:divsChild>
    </w:div>
    <w:div w:id="2080208555">
      <w:bodyDiv w:val="1"/>
      <w:marLeft w:val="0"/>
      <w:marRight w:val="0"/>
      <w:marTop w:val="0"/>
      <w:marBottom w:val="0"/>
      <w:divBdr>
        <w:top w:val="none" w:sz="0" w:space="0" w:color="auto"/>
        <w:left w:val="single" w:sz="36" w:space="0" w:color="DCDCDC"/>
        <w:bottom w:val="single" w:sz="36" w:space="0" w:color="DCDCDC"/>
        <w:right w:val="single" w:sz="36" w:space="0" w:color="DCDCDC"/>
      </w:divBdr>
      <w:divsChild>
        <w:div w:id="1946618480">
          <w:marLeft w:val="0"/>
          <w:marRight w:val="0"/>
          <w:marTop w:val="0"/>
          <w:marBottom w:val="0"/>
          <w:divBdr>
            <w:top w:val="none" w:sz="0" w:space="0" w:color="auto"/>
            <w:left w:val="none" w:sz="0" w:space="0" w:color="auto"/>
            <w:bottom w:val="none" w:sz="0" w:space="0" w:color="auto"/>
            <w:right w:val="none" w:sz="0" w:space="0" w:color="auto"/>
          </w:divBdr>
          <w:divsChild>
            <w:div w:id="1575122361">
              <w:marLeft w:val="2880"/>
              <w:marRight w:val="0"/>
              <w:marTop w:val="0"/>
              <w:marBottom w:val="0"/>
              <w:divBdr>
                <w:top w:val="none" w:sz="0" w:space="0" w:color="auto"/>
                <w:left w:val="none" w:sz="0" w:space="0" w:color="auto"/>
                <w:bottom w:val="none" w:sz="0" w:space="0" w:color="auto"/>
                <w:right w:val="none" w:sz="0" w:space="0" w:color="auto"/>
              </w:divBdr>
              <w:divsChild>
                <w:div w:id="74212561">
                  <w:marLeft w:val="0"/>
                  <w:marRight w:val="0"/>
                  <w:marTop w:val="0"/>
                  <w:marBottom w:val="0"/>
                  <w:divBdr>
                    <w:top w:val="none" w:sz="0" w:space="0" w:color="auto"/>
                    <w:left w:val="none" w:sz="0" w:space="0" w:color="auto"/>
                    <w:bottom w:val="none" w:sz="0" w:space="0" w:color="auto"/>
                    <w:right w:val="none" w:sz="0" w:space="0" w:color="auto"/>
                  </w:divBdr>
                  <w:divsChild>
                    <w:div w:id="277295211">
                      <w:marLeft w:val="0"/>
                      <w:marRight w:val="0"/>
                      <w:marTop w:val="0"/>
                      <w:marBottom w:val="0"/>
                      <w:divBdr>
                        <w:top w:val="none" w:sz="0" w:space="0" w:color="auto"/>
                        <w:left w:val="none" w:sz="0" w:space="0" w:color="auto"/>
                        <w:bottom w:val="none" w:sz="0" w:space="0" w:color="auto"/>
                        <w:right w:val="none" w:sz="0" w:space="0" w:color="auto"/>
                      </w:divBdr>
                    </w:div>
                    <w:div w:id="8382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goodson@americorps.gov"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ustHelpDesk@americorp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accounting@americorps.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FD49DF91-56FF-4F5C-9D96-63B8287B1502}">
    <t:Anchor>
      <t:Comment id="1025590918"/>
    </t:Anchor>
    <t:History>
      <t:Event id="{2A0A1A80-CE1E-4201-BF2F-92D2B1612D1E}" time="2026-05-27T18:32:58.875Z">
        <t:Attribution userId="S::andres.fernandez@illinois.gov::ec9ec1c3-9a12-4fd3-ab45-b8e6a80e23ab" userProvider="AD" userName="Fernandez, Andres J"/>
        <t:Anchor>
          <t:Comment id="979775195"/>
        </t:Anchor>
        <t:Create/>
      </t:Event>
      <t:Event id="{3EE474F5-B193-47FA-900C-ED26869428DC}" time="2026-05-27T18:32:58.875Z">
        <t:Attribution userId="S::andres.fernandez@illinois.gov::ec9ec1c3-9a12-4fd3-ab45-b8e6a80e23ab" userProvider="AD" userName="Fernandez, Andres J"/>
        <t:Anchor>
          <t:Comment id="979775195"/>
        </t:Anchor>
        <t:Assign userId="S::Rachael.Tuxhorn@Illinois.gov::488cb729-fbd6-4056-8018-5e88eb8530a6" userProvider="AD" userName="Tuxhorn, Rachael"/>
      </t:Event>
      <t:Event id="{9D5D89D0-C600-4C15-9510-B164150A713E}" time="2026-05-27T18:32:58.875Z">
        <t:Attribution userId="S::andres.fernandez@illinois.gov::ec9ec1c3-9a12-4fd3-ab45-b8e6a80e23ab" userProvider="AD" userName="Fernandez, Andres J"/>
        <t:Anchor>
          <t:Comment id="979775195"/>
        </t:Anchor>
        <t:SetTitle title="@Tuxhorn, Rachael that's corr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A415AFC7D1D14DA640DD75805C75D9" ma:contentTypeVersion="11" ma:contentTypeDescription="Create a new document." ma:contentTypeScope="" ma:versionID="289f919ffa71e727b107d147f1d42af8">
  <xsd:schema xmlns:xsd="http://www.w3.org/2001/XMLSchema" xmlns:xs="http://www.w3.org/2001/XMLSchema" xmlns:p="http://schemas.microsoft.com/office/2006/metadata/properties" xmlns:ns2="688d05a0-6170-411d-bed9-21e344faa372" xmlns:ns3="d8a721c8-bd8c-4d02-8a70-37521970d30b" targetNamespace="http://schemas.microsoft.com/office/2006/metadata/properties" ma:root="true" ma:fieldsID="d4e7286a36d56db9db5e08b7fa4e87de" ns2:_="" ns3:_="">
    <xsd:import namespace="688d05a0-6170-411d-bed9-21e344faa372"/>
    <xsd:import namespace="d8a721c8-bd8c-4d02-8a70-37521970d3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8d05a0-6170-411d-bed9-21e344faa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a721c8-bd8c-4d02-8a70-37521970d30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80cd64-372b-4c49-9686-090d2c2bfade}" ma:internalName="TaxCatchAll" ma:showField="CatchAllData" ma:web="d8a721c8-bd8c-4d02-8a70-37521970d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8d05a0-6170-411d-bed9-21e344faa372">
      <Terms xmlns="http://schemas.microsoft.com/office/infopath/2007/PartnerControls"/>
    </lcf76f155ced4ddcb4097134ff3c332f>
    <TaxCatchAll xmlns="d8a721c8-bd8c-4d02-8a70-37521970d3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83892-93C6-4E71-950A-38DD194858F3}">
  <ds:schemaRefs>
    <ds:schemaRef ds:uri="http://schemas.microsoft.com/sharepoint/v3/contenttype/forms"/>
  </ds:schemaRefs>
</ds:datastoreItem>
</file>

<file path=customXml/itemProps2.xml><?xml version="1.0" encoding="utf-8"?>
<ds:datastoreItem xmlns:ds="http://schemas.openxmlformats.org/officeDocument/2006/customXml" ds:itemID="{79DAB146-BB37-4B05-9F9D-B27AC8A2B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8d05a0-6170-411d-bed9-21e344faa372"/>
    <ds:schemaRef ds:uri="d8a721c8-bd8c-4d02-8a70-37521970d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87F0B2-2764-4885-BBE4-2BB800D63D6C}">
  <ds:schemaRefs>
    <ds:schemaRef ds:uri="http://schemas.microsoft.com/office/2006/metadata/properties"/>
    <ds:schemaRef ds:uri="http://schemas.microsoft.com/office/infopath/2007/PartnerControls"/>
    <ds:schemaRef ds:uri="688d05a0-6170-411d-bed9-21e344faa372"/>
    <ds:schemaRef ds:uri="d8a721c8-bd8c-4d02-8a70-37521970d30b"/>
  </ds:schemaRefs>
</ds:datastoreItem>
</file>

<file path=customXml/itemProps4.xml><?xml version="1.0" encoding="utf-8"?>
<ds:datastoreItem xmlns:ds="http://schemas.openxmlformats.org/officeDocument/2006/customXml" ds:itemID="{9BF5EC9B-EF0F-474C-A5B8-719D68C8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2001</Words>
  <Characters>11410</Characters>
  <Application>Microsoft Office Word</Application>
  <DocSecurity>0</DocSecurity>
  <Lines>95</Lines>
  <Paragraphs>26</Paragraphs>
  <ScaleCrop>false</ScaleCrop>
  <Company>DHS</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DHSEI17</dc:creator>
  <cp:keywords/>
  <cp:lastModifiedBy>Tuxhorn, Rachael</cp:lastModifiedBy>
  <cp:revision>2</cp:revision>
  <cp:lastPrinted>2022-05-31T12:46:00Z</cp:lastPrinted>
  <dcterms:created xsi:type="dcterms:W3CDTF">2026-09-09T15:23:00Z</dcterms:created>
  <dcterms:modified xsi:type="dcterms:W3CDTF">2026-09-09T15:23:00Z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5e814aa5de4c4bfa082977189beb6d9264cca95cfe7e9e00e5b9883966f03b58</vt:lpwstr>
  </property>
  <property fmtid="{D5CDD505-2E9C-101B-9397-08002B2CF9AE}" pid="3" name="ContentTypeId">
    <vt:lpwstr>0x01010024A415AFC7D1D14DA640DD75805C75D9</vt:lpwstr>
  </property>
  <property fmtid="{D5CDD505-2E9C-101B-9397-08002B2CF9AE}" pid="4" name="MediaServiceImageTags">
    <vt:lpwstr/>
  </property>
</Properties>
</file>